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CFC6" w14:textId="77777777" w:rsidR="002B5BD2" w:rsidRPr="00056D4D" w:rsidRDefault="002B5BD2" w:rsidP="002B5BD2">
      <w:pPr>
        <w:spacing w:line="480" w:lineRule="auto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  <w:bCs/>
        </w:rPr>
        <w:t>Table</w:t>
      </w:r>
      <w:r>
        <w:rPr>
          <w:rFonts w:ascii="Times New Roman" w:eastAsia="HY신명조" w:hAnsi="Times New Roman" w:cs="Times New Roman"/>
          <w:b/>
          <w:bCs/>
        </w:rPr>
        <w:t xml:space="preserve"> </w:t>
      </w:r>
      <w:r w:rsidRPr="00056D4D">
        <w:rPr>
          <w:rFonts w:ascii="Times New Roman" w:eastAsia="HY신명조" w:hAnsi="Times New Roman" w:cs="Times New Roman"/>
          <w:b/>
          <w:bCs/>
        </w:rPr>
        <w:t>S6.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Primers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used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constructing</w:t>
      </w:r>
      <w:r>
        <w:rPr>
          <w:rFonts w:ascii="Times New Roman" w:eastAsia="HY신명조" w:hAnsi="Times New Roman" w:cs="Times New Roman"/>
        </w:rPr>
        <w:t xml:space="preserve"> </w:t>
      </w:r>
      <w:r>
        <w:rPr>
          <w:rFonts w:ascii="Times New Roman" w:eastAsia="HY신명조" w:hAnsi="Times New Roman" w:cs="Times New Roman" w:hint="eastAsia"/>
        </w:rPr>
        <w:t xml:space="preserve">endolysin and </w:t>
      </w:r>
      <w:proofErr w:type="spellStart"/>
      <w:r>
        <w:rPr>
          <w:rFonts w:ascii="Times New Roman" w:eastAsia="HY신명조" w:hAnsi="Times New Roman" w:cs="Times New Roman" w:hint="eastAsia"/>
        </w:rPr>
        <w:t>holin</w:t>
      </w:r>
      <w:proofErr w:type="spellEnd"/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expression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plasmid</w:t>
      </w:r>
      <w:r>
        <w:rPr>
          <w:rFonts w:ascii="Times New Roman" w:eastAsia="HY신명조" w:hAnsi="Times New Roman" w:cs="Times New Roman" w:hint="eastAsia"/>
        </w:rPr>
        <w:t>s</w:t>
      </w:r>
    </w:p>
    <w:tbl>
      <w:tblPr>
        <w:tblW w:w="3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4"/>
        <w:gridCol w:w="834"/>
        <w:gridCol w:w="6340"/>
      </w:tblGrid>
      <w:tr w:rsidR="002B5BD2" w:rsidRPr="00056D4D" w14:paraId="1137FA94" w14:textId="77777777" w:rsidTr="00673050">
        <w:trPr>
          <w:trHeight w:val="195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778FA2" w14:textId="77777777" w:rsidR="002B5BD2" w:rsidRPr="00056D4D" w:rsidRDefault="002B5BD2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Primers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14:paraId="24CE163D" w14:textId="77777777" w:rsidR="002B5BD2" w:rsidRPr="00056D4D" w:rsidRDefault="002B5BD2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Sequence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(5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′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to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3</w:t>
            </w:r>
            <w:r>
              <w:rPr>
                <w:rFonts w:ascii="Times New Roman" w:eastAsia="HY신명조" w:hAnsi="Times New Roman" w:cs="Times New Roman"/>
                <w:b/>
              </w:rPr>
              <w:t>′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)</w:t>
            </w:r>
          </w:p>
        </w:tc>
      </w:tr>
      <w:tr w:rsidR="002B5BD2" w:rsidRPr="00056D4D" w14:paraId="377D0EB0" w14:textId="77777777" w:rsidTr="00673050">
        <w:trPr>
          <w:trHeight w:val="559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021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Endolysin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B8CF5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5E7B33BF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ATAGGATCCATGGCACTTCAACCTCGTGGTATTCGTAAT</w:t>
            </w:r>
          </w:p>
        </w:tc>
      </w:tr>
      <w:tr w:rsidR="002B5BD2" w:rsidRPr="00056D4D" w14:paraId="4BFB3244" w14:textId="77777777" w:rsidTr="00673050">
        <w:trPr>
          <w:trHeight w:val="560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49C8" w14:textId="77777777" w:rsidR="002B5BD2" w:rsidRPr="00056D4D" w:rsidRDefault="002B5BD2" w:rsidP="00673050">
            <w:pPr>
              <w:adjustRightInd w:val="0"/>
              <w:ind w:firstLineChars="200" w:firstLine="48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806150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782203DD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ATAGTCGACTCCCTCCAATAAAAAGGGGCTGACGCC</w:t>
            </w:r>
          </w:p>
        </w:tc>
      </w:tr>
      <w:tr w:rsidR="002B5BD2" w:rsidRPr="00056D4D" w14:paraId="4411D7A0" w14:textId="77777777" w:rsidTr="00673050">
        <w:trPr>
          <w:trHeight w:val="552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3A4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proofErr w:type="spellStart"/>
            <w:r w:rsidRPr="00056D4D">
              <w:rPr>
                <w:rFonts w:ascii="Times New Roman" w:eastAsia="HY신명조" w:hAnsi="Times New Roman" w:cs="Times New Roman"/>
              </w:rPr>
              <w:t>Holin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E0BB8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78147678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ATAGGATCCCCTTTTTATTGGAGGGAACATG</w:t>
            </w:r>
          </w:p>
        </w:tc>
      </w:tr>
      <w:tr w:rsidR="002B5BD2" w:rsidRPr="00056D4D" w14:paraId="676E2CC3" w14:textId="77777777" w:rsidTr="00673050">
        <w:trPr>
          <w:trHeight w:val="552"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CAE" w14:textId="77777777" w:rsidR="002B5BD2" w:rsidRPr="00056D4D" w:rsidRDefault="002B5BD2" w:rsidP="00673050">
            <w:pPr>
              <w:adjustRightInd w:val="0"/>
              <w:ind w:firstLineChars="200" w:firstLine="48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E3EAF4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2CB99AA3" w14:textId="77777777" w:rsidR="002B5BD2" w:rsidRPr="00056D4D" w:rsidRDefault="002B5BD2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ATAAAGCTTCATCAGGTACTCGATAAATAGACGC</w:t>
            </w:r>
          </w:p>
        </w:tc>
      </w:tr>
    </w:tbl>
    <w:p w14:paraId="08B834F9" w14:textId="77777777" w:rsidR="002B5BD2" w:rsidRPr="00056D4D" w:rsidRDefault="002B5BD2" w:rsidP="002B5BD2">
      <w:pPr>
        <w:spacing w:line="480" w:lineRule="auto"/>
        <w:rPr>
          <w:rFonts w:ascii="Times New Roman" w:eastAsia="HY신명조" w:hAnsi="Times New Roman" w:cs="Times New Roman"/>
          <w:b/>
          <w:bCs/>
        </w:rPr>
      </w:pPr>
    </w:p>
    <w:p w14:paraId="64AD08F0" w14:textId="77777777" w:rsidR="002B5BD2" w:rsidRPr="002B5BD2" w:rsidRDefault="002B5BD2"/>
    <w:sectPr w:rsidR="002B5BD2" w:rsidRPr="002B5B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D2"/>
    <w:rsid w:val="002B5BD2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F201B"/>
  <w15:chartTrackingRefBased/>
  <w15:docId w15:val="{6C59D852-4228-43C8-B1C7-A272830E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BD2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B5BD2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5BD2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5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5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5B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5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5BD2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B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5BD2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B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5BD2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B5B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5BD2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2B5B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5BD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B5B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5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274</Characters>
  <Application>Microsoft Office Word</Application>
  <DocSecurity>0</DocSecurity>
  <Lines>16</Lines>
  <Paragraphs>13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2025-04-03T06:36:00Z</dcterms:created>
  <dcterms:modified xsi:type="dcterms:W3CDTF">2025-04-03T06:37:00Z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f6242fc6-46a6-4acf-afe4-0d10c0f69590</vt:lpwstr>
  </property>
</Properties>
</file>