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0BFD4" w14:textId="77777777" w:rsidR="00800F58" w:rsidRPr="00F4342D" w:rsidRDefault="00800F58" w:rsidP="00800F58">
      <w:pPr>
        <w:rPr>
          <w:rFonts w:ascii="Times New Roman" w:hAnsi="Times New Roman" w:cs="Times New Roman"/>
          <w:sz w:val="22"/>
          <w:szCs w:val="22"/>
          <w:lang w:eastAsia="ko-KR"/>
        </w:rPr>
      </w:pPr>
      <w:r w:rsidRPr="00F4342D">
        <w:rPr>
          <w:rFonts w:ascii="Times New Roman" w:eastAsia="맑은 고딕" w:hAnsi="Times New Roman" w:cs="Times New Roman"/>
          <w:b/>
          <w:sz w:val="22"/>
          <w:szCs w:val="22"/>
          <w:lang w:eastAsia="ko-KR"/>
        </w:rPr>
        <w:t xml:space="preserve">Supple Data </w:t>
      </w:r>
      <w:r w:rsidRPr="00F4342D">
        <w:rPr>
          <w:rFonts w:ascii="Times New Roman" w:eastAsiaTheme="minorHAnsi" w:hAnsi="Times New Roman" w:cs="Times New Roman"/>
          <w:b/>
          <w:bCs/>
          <w:sz w:val="22"/>
          <w:szCs w:val="22"/>
          <w:lang w:eastAsia="ko-KR"/>
        </w:rPr>
        <w:t>2.3</w:t>
      </w:r>
      <w:r>
        <w:rPr>
          <w:rFonts w:ascii="Times New Roman" w:eastAsia="맑은 고딕" w:hAnsi="Times New Roman" w:cs="Times New Roman" w:hint="eastAsia"/>
          <w:b/>
          <w:bCs/>
          <w:sz w:val="22"/>
          <w:szCs w:val="22"/>
          <w:lang w:eastAsia="ko-KR"/>
        </w:rPr>
        <w:t>.</w:t>
      </w:r>
      <w:r w:rsidRPr="00F4342D">
        <w:rPr>
          <w:rFonts w:ascii="Times New Roman" w:eastAsiaTheme="minorHAnsi" w:hAnsi="Times New Roman" w:cs="Times New Roman"/>
          <w:b/>
          <w:bCs/>
          <w:sz w:val="22"/>
          <w:szCs w:val="22"/>
          <w:lang w:eastAsia="ko-KR"/>
        </w:rPr>
        <w:t xml:space="preserve"> Detailed processes </w:t>
      </w:r>
      <w:r w:rsidRPr="00F4342D">
        <w:rPr>
          <w:rFonts w:ascii="Times New Roman" w:eastAsia="맑은 고딕" w:hAnsi="Times New Roman" w:cs="Times New Roman"/>
          <w:b/>
          <w:bCs/>
          <w:sz w:val="22"/>
          <w:szCs w:val="22"/>
          <w:lang w:val="en-GB" w:eastAsia="ko-KR"/>
        </w:rPr>
        <w:t xml:space="preserve">and logics </w:t>
      </w:r>
      <w:r w:rsidRPr="00F4342D">
        <w:rPr>
          <w:rFonts w:ascii="Times New Roman" w:eastAsiaTheme="minorHAnsi" w:hAnsi="Times New Roman" w:cs="Times New Roman"/>
          <w:b/>
          <w:bCs/>
          <w:sz w:val="22"/>
          <w:szCs w:val="22"/>
          <w:lang w:eastAsia="ko-KR"/>
        </w:rPr>
        <w:t xml:space="preserve">of sequence-set </w:t>
      </w:r>
      <w:r w:rsidRPr="00F4342D">
        <w:rPr>
          <w:rFonts w:ascii="Times New Roman" w:eastAsia="맑은 고딕" w:hAnsi="Times New Roman" w:cs="Times New Roman"/>
          <w:b/>
          <w:bCs/>
          <w:sz w:val="22"/>
          <w:szCs w:val="22"/>
          <w:lang w:eastAsia="ko-KR"/>
        </w:rPr>
        <w:t>organization</w:t>
      </w:r>
      <w:r w:rsidRPr="00F4342D">
        <w:rPr>
          <w:rFonts w:ascii="Times New Roman" w:eastAsia="맑은 고딕" w:hAnsi="Times New Roman" w:cs="Times New Roman"/>
          <w:b/>
          <w:bCs/>
          <w:sz w:val="22"/>
          <w:szCs w:val="22"/>
          <w:lang w:val="en-GB" w:eastAsia="ko-KR"/>
        </w:rPr>
        <w:t xml:space="preserve"> </w:t>
      </w:r>
    </w:p>
    <w:p w14:paraId="3A4C0D9E" w14:textId="77777777" w:rsidR="00800F58" w:rsidRPr="001D68D9" w:rsidRDefault="00800F58" w:rsidP="00800F58">
      <w:pPr>
        <w:pStyle w:val="Paragraph"/>
        <w:suppressAutoHyphens/>
        <w:rPr>
          <w:rFonts w:eastAsia="맑은 고딕"/>
          <w:sz w:val="22"/>
          <w:szCs w:val="22"/>
          <w:lang w:eastAsia="ko-KR"/>
        </w:rPr>
      </w:pPr>
      <w:r w:rsidRPr="001D68D9">
        <w:rPr>
          <w:rFonts w:eastAsia="맑은 고딕"/>
          <w:bCs/>
          <w:sz w:val="22"/>
          <w:szCs w:val="22"/>
          <w:lang w:val="en-US" w:eastAsia="ko-KR"/>
        </w:rPr>
        <w:t xml:space="preserve">The sequence-set organization step is divided into two sub-steps: the “database sequence sorting step” and the “query sequence sorting step”. In the “database sequence sorting step”, </w:t>
      </w:r>
      <w:proofErr w:type="spellStart"/>
      <w:r w:rsidRPr="001D68D9">
        <w:rPr>
          <w:rFonts w:eastAsia="맑은 고딕"/>
          <w:bCs/>
          <w:sz w:val="22"/>
          <w:szCs w:val="22"/>
          <w:lang w:val="en-US" w:eastAsia="ko-KR"/>
        </w:rPr>
        <w:t>FunVIP</w:t>
      </w:r>
      <w:proofErr w:type="spellEnd"/>
      <w:r w:rsidRPr="001D68D9">
        <w:rPr>
          <w:rFonts w:eastAsia="맑은 고딕"/>
          <w:bCs/>
          <w:sz w:val="22"/>
          <w:szCs w:val="22"/>
          <w:lang w:val="en-US" w:eastAsia="ko-KR"/>
        </w:rPr>
        <w:t xml:space="preserve"> sort database sequences into each sequence-set from input database sequences. The “database sequence sorting step” is composed of three processes: </w:t>
      </w:r>
      <w:proofErr w:type="spellStart"/>
      <w:r w:rsidRPr="001D68D9">
        <w:rPr>
          <w:rFonts w:eastAsia="맑은 고딕"/>
          <w:bCs/>
          <w:sz w:val="22"/>
          <w:szCs w:val="22"/>
          <w:lang w:val="en-US" w:eastAsia="ko-KR"/>
        </w:rPr>
        <w:t>i</w:t>
      </w:r>
      <w:proofErr w:type="spellEnd"/>
      <w:r w:rsidRPr="001D68D9">
        <w:rPr>
          <w:rFonts w:eastAsia="맑은 고딕"/>
          <w:bCs/>
          <w:sz w:val="22"/>
          <w:szCs w:val="22"/>
          <w:lang w:val="en-US" w:eastAsia="ko-KR"/>
        </w:rPr>
        <w:t>) “ingroup database sequence sorting”, ii) “suspicious database sequence sorting”, and iii) “outgroup database sequence sorting”. In the “ingroup database sequence sorting” process, database sequences annotated as belonging to the taxon</w:t>
      </w:r>
      <w:r w:rsidRPr="00B25755">
        <w:rPr>
          <w:rFonts w:eastAsia="맑은 고딕"/>
          <w:bCs/>
          <w:sz w:val="22"/>
          <w:szCs w:val="22"/>
          <w:lang w:val="en-US" w:eastAsia="ko-KR"/>
        </w:rPr>
        <w:t>omic group</w:t>
      </w:r>
      <w:r w:rsidRPr="001D68D9">
        <w:rPr>
          <w:rFonts w:eastAsia="맑은 고딕"/>
          <w:bCs/>
          <w:sz w:val="22"/>
          <w:szCs w:val="22"/>
          <w:lang w:val="en-US" w:eastAsia="ko-KR"/>
        </w:rPr>
        <w:t xml:space="preserve"> of the sequence-set (e.g., real </w:t>
      </w:r>
      <w:proofErr w:type="spellStart"/>
      <w:r w:rsidRPr="001D68D9">
        <w:rPr>
          <w:rFonts w:eastAsia="맑은 고딕"/>
          <w:bCs/>
          <w:i/>
          <w:iCs/>
          <w:sz w:val="22"/>
          <w:szCs w:val="22"/>
          <w:lang w:val="en-US" w:eastAsia="ko-KR"/>
        </w:rPr>
        <w:t>Fuscoporia</w:t>
      </w:r>
      <w:proofErr w:type="spellEnd"/>
      <w:r w:rsidRPr="001D68D9">
        <w:rPr>
          <w:rFonts w:eastAsia="맑은 고딕"/>
          <w:bCs/>
          <w:sz w:val="22"/>
          <w:szCs w:val="22"/>
          <w:lang w:val="en-US" w:eastAsia="ko-KR"/>
        </w:rPr>
        <w:t xml:space="preserve"> database sequence) are sorted to the sequence-set. In the “suspicious database sequence sorting” process, potential ingroup database sequences that are suspected to be misannotated as other taxa (e.g., </w:t>
      </w:r>
      <w:proofErr w:type="spellStart"/>
      <w:r w:rsidRPr="001D68D9">
        <w:rPr>
          <w:rFonts w:eastAsia="맑은 고딕"/>
          <w:bCs/>
          <w:i/>
          <w:iCs/>
          <w:sz w:val="22"/>
          <w:szCs w:val="22"/>
          <w:lang w:val="en-US" w:eastAsia="ko-KR"/>
        </w:rPr>
        <w:t>Fuscoporia</w:t>
      </w:r>
      <w:proofErr w:type="spellEnd"/>
      <w:r w:rsidRPr="001D68D9">
        <w:rPr>
          <w:rFonts w:eastAsia="맑은 고딕"/>
          <w:bCs/>
          <w:sz w:val="22"/>
          <w:szCs w:val="22"/>
          <w:lang w:val="en-US" w:eastAsia="ko-KR"/>
        </w:rPr>
        <w:t xml:space="preserve"> database sequence misannotated as “</w:t>
      </w:r>
      <w:r w:rsidRPr="001D68D9">
        <w:rPr>
          <w:rFonts w:eastAsia="맑은 고딕"/>
          <w:bCs/>
          <w:i/>
          <w:iCs/>
          <w:sz w:val="22"/>
          <w:szCs w:val="22"/>
          <w:lang w:val="en-US" w:eastAsia="ko-KR"/>
        </w:rPr>
        <w:t>Amanita</w:t>
      </w:r>
      <w:r w:rsidRPr="001D68D9">
        <w:rPr>
          <w:rFonts w:eastAsia="맑은 고딕"/>
          <w:bCs/>
          <w:sz w:val="22"/>
          <w:szCs w:val="22"/>
          <w:lang w:val="en-US" w:eastAsia="ko-KR"/>
        </w:rPr>
        <w:t>”) are sorted into the sequence-set. In the outgroup database sequence sorting step, database sequences confirmed to be from outside the target taxon</w:t>
      </w:r>
      <w:r w:rsidRPr="00B25755">
        <w:rPr>
          <w:rFonts w:eastAsia="맑은 고딕"/>
          <w:bCs/>
          <w:sz w:val="22"/>
          <w:szCs w:val="22"/>
          <w:lang w:val="en-US" w:eastAsia="ko-KR"/>
        </w:rPr>
        <w:t>omic group</w:t>
      </w:r>
      <w:r w:rsidRPr="001D68D9">
        <w:rPr>
          <w:rFonts w:eastAsia="맑은 고딕"/>
          <w:bCs/>
          <w:sz w:val="22"/>
          <w:szCs w:val="22"/>
          <w:lang w:val="en-US" w:eastAsia="ko-KR"/>
        </w:rPr>
        <w:t xml:space="preserve"> (e.g., </w:t>
      </w:r>
      <w:proofErr w:type="spellStart"/>
      <w:r w:rsidRPr="001D68D9">
        <w:rPr>
          <w:rFonts w:eastAsia="맑은 고딕"/>
          <w:bCs/>
          <w:i/>
          <w:iCs/>
          <w:sz w:val="22"/>
          <w:szCs w:val="22"/>
          <w:lang w:val="en-US" w:eastAsia="ko-KR"/>
        </w:rPr>
        <w:t>Sanghuangporus</w:t>
      </w:r>
      <w:proofErr w:type="spellEnd"/>
      <w:r w:rsidRPr="001D68D9">
        <w:rPr>
          <w:rFonts w:eastAsia="맑은 고딕"/>
          <w:bCs/>
          <w:i/>
          <w:iCs/>
          <w:sz w:val="22"/>
          <w:szCs w:val="22"/>
          <w:lang w:val="en-US" w:eastAsia="ko-KR"/>
        </w:rPr>
        <w:t xml:space="preserve"> </w:t>
      </w:r>
      <w:r w:rsidRPr="001D68D9">
        <w:rPr>
          <w:rFonts w:eastAsia="맑은 고딕"/>
          <w:bCs/>
          <w:sz w:val="22"/>
          <w:szCs w:val="22"/>
          <w:lang w:val="en-US" w:eastAsia="ko-KR"/>
        </w:rPr>
        <w:t>database sequences as outgroup) are sorted to the sequence-set. Assigning all three types of database sequences ensures accurate tree interpretation, even in cases where mislabeled samples exist in the database (Supple</w:t>
      </w:r>
      <w:r>
        <w:rPr>
          <w:rFonts w:eastAsia="맑은 고딕" w:hint="eastAsia"/>
          <w:bCs/>
          <w:sz w:val="22"/>
          <w:szCs w:val="22"/>
          <w:lang w:val="en-US" w:eastAsia="ko-KR"/>
        </w:rPr>
        <w:t xml:space="preserve"> Data</w:t>
      </w:r>
      <w:r w:rsidRPr="001D68D9">
        <w:rPr>
          <w:rFonts w:eastAsia="맑은 고딕"/>
          <w:bCs/>
          <w:sz w:val="22"/>
          <w:szCs w:val="22"/>
          <w:lang w:val="en-US" w:eastAsia="ko-KR"/>
        </w:rPr>
        <w:t xml:space="preserve"> 2.</w:t>
      </w:r>
      <w:r>
        <w:rPr>
          <w:rFonts w:eastAsia="맑은 고딕" w:hint="eastAsia"/>
          <w:bCs/>
          <w:sz w:val="22"/>
          <w:szCs w:val="22"/>
          <w:lang w:val="en-US" w:eastAsia="ko-KR"/>
        </w:rPr>
        <w:t>1</w:t>
      </w:r>
      <w:r w:rsidRPr="001D68D9">
        <w:rPr>
          <w:rFonts w:eastAsia="맑은 고딕"/>
          <w:bCs/>
          <w:sz w:val="22"/>
          <w:szCs w:val="22"/>
          <w:lang w:val="en-US" w:eastAsia="ko-KR"/>
        </w:rPr>
        <w:t xml:space="preserve">, </w:t>
      </w:r>
      <w:r>
        <w:rPr>
          <w:rFonts w:eastAsia="맑은 고딕"/>
          <w:bCs/>
          <w:sz w:val="22"/>
          <w:szCs w:val="22"/>
          <w:lang w:val="en-US" w:eastAsia="ko-KR"/>
        </w:rPr>
        <w:t>Fig.</w:t>
      </w:r>
      <w:r w:rsidRPr="001D68D9">
        <w:rPr>
          <w:rFonts w:eastAsia="맑은 고딕"/>
          <w:bCs/>
          <w:sz w:val="22"/>
          <w:szCs w:val="22"/>
          <w:lang w:val="en-US" w:eastAsia="ko-KR"/>
        </w:rPr>
        <w:t xml:space="preserve"> </w:t>
      </w:r>
      <w:r>
        <w:rPr>
          <w:rFonts w:eastAsia="맑은 고딕" w:hint="eastAsia"/>
          <w:bCs/>
          <w:sz w:val="22"/>
          <w:szCs w:val="22"/>
          <w:lang w:val="en-US" w:eastAsia="ko-KR"/>
        </w:rPr>
        <w:t>S</w:t>
      </w:r>
      <w:r w:rsidRPr="001D68D9">
        <w:rPr>
          <w:rFonts w:eastAsia="맑은 고딕"/>
          <w:bCs/>
          <w:sz w:val="22"/>
          <w:szCs w:val="22"/>
          <w:lang w:val="en-US" w:eastAsia="ko-KR"/>
        </w:rPr>
        <w:t>2.</w:t>
      </w:r>
      <w:r>
        <w:rPr>
          <w:rFonts w:eastAsia="맑은 고딕" w:hint="eastAsia"/>
          <w:bCs/>
          <w:sz w:val="22"/>
          <w:szCs w:val="22"/>
          <w:lang w:val="en-US" w:eastAsia="ko-KR"/>
        </w:rPr>
        <w:t>1</w:t>
      </w:r>
      <w:r w:rsidRPr="001D68D9">
        <w:rPr>
          <w:rFonts w:eastAsia="맑은 고딕"/>
          <w:bCs/>
          <w:sz w:val="22"/>
          <w:szCs w:val="22"/>
          <w:lang w:val="en-US" w:eastAsia="ko-KR"/>
        </w:rPr>
        <w:t xml:space="preserve">). </w:t>
      </w:r>
      <w:r w:rsidRPr="00B25755">
        <w:rPr>
          <w:rFonts w:eastAsia="맑은 고딕"/>
          <w:bCs/>
          <w:sz w:val="22"/>
          <w:szCs w:val="22"/>
          <w:lang w:val="en-US" w:eastAsia="ko-KR"/>
        </w:rPr>
        <w:t>T</w:t>
      </w:r>
      <w:r w:rsidRPr="001D68D9">
        <w:rPr>
          <w:rFonts w:eastAsia="맑은 고딕"/>
          <w:bCs/>
          <w:sz w:val="22"/>
          <w:szCs w:val="22"/>
          <w:lang w:val="en-US" w:eastAsia="ko-KR"/>
        </w:rPr>
        <w:t xml:space="preserve">he “query sequence sorting” step </w:t>
      </w:r>
      <w:r w:rsidRPr="001D68D9">
        <w:rPr>
          <w:sz w:val="22"/>
          <w:szCs w:val="22"/>
          <w:lang w:eastAsia="ko-KR"/>
        </w:rPr>
        <w:t xml:space="preserve">involves the assignment of </w:t>
      </w:r>
      <w:r w:rsidRPr="001D68D9">
        <w:rPr>
          <w:sz w:val="22"/>
          <w:szCs w:val="22"/>
        </w:rPr>
        <w:t xml:space="preserve">each query to the </w:t>
      </w:r>
      <w:r w:rsidRPr="001D68D9">
        <w:rPr>
          <w:sz w:val="22"/>
          <w:szCs w:val="22"/>
          <w:lang w:eastAsia="ko-KR"/>
        </w:rPr>
        <w:t xml:space="preserve">user-specified </w:t>
      </w:r>
      <w:r w:rsidRPr="001D68D9">
        <w:rPr>
          <w:sz w:val="22"/>
          <w:szCs w:val="22"/>
        </w:rPr>
        <w:t xml:space="preserve">taxonomic level (e.g., section, genus, or family, default: genus), </w:t>
      </w:r>
      <w:r w:rsidRPr="001D68D9">
        <w:rPr>
          <w:rFonts w:eastAsia="맑은 고딕"/>
          <w:sz w:val="22"/>
          <w:szCs w:val="22"/>
          <w:lang w:eastAsia="ko-KR"/>
        </w:rPr>
        <w:t xml:space="preserve">and is </w:t>
      </w:r>
      <w:r w:rsidRPr="001D68D9">
        <w:rPr>
          <w:sz w:val="22"/>
          <w:szCs w:val="22"/>
        </w:rPr>
        <w:t>follow</w:t>
      </w:r>
      <w:r w:rsidRPr="001D68D9">
        <w:rPr>
          <w:sz w:val="22"/>
          <w:szCs w:val="22"/>
          <w:lang w:eastAsia="ko-KR"/>
        </w:rPr>
        <w:t xml:space="preserve">ed by the </w:t>
      </w:r>
      <w:r w:rsidRPr="001D68D9">
        <w:rPr>
          <w:sz w:val="22"/>
          <w:szCs w:val="22"/>
        </w:rPr>
        <w:t>closest BLAST or MMseqs2 match</w:t>
      </w:r>
      <w:r w:rsidRPr="001D68D9">
        <w:rPr>
          <w:sz w:val="22"/>
          <w:szCs w:val="22"/>
          <w:lang w:eastAsia="ko-KR"/>
        </w:rPr>
        <w:t xml:space="preserve"> </w:t>
      </w:r>
      <w:r w:rsidRPr="001D68D9">
        <w:rPr>
          <w:rFonts w:eastAsia="맑은 고딕"/>
          <w:sz w:val="22"/>
          <w:szCs w:val="22"/>
          <w:lang w:eastAsia="ko-KR"/>
        </w:rPr>
        <w:t>(</w:t>
      </w:r>
      <w:r>
        <w:rPr>
          <w:sz w:val="22"/>
          <w:szCs w:val="22"/>
          <w:lang w:eastAsia="ko-KR"/>
        </w:rPr>
        <w:t>Fig.</w:t>
      </w:r>
      <w:r w:rsidRPr="001D68D9">
        <w:rPr>
          <w:sz w:val="22"/>
          <w:szCs w:val="22"/>
          <w:lang w:eastAsia="ko-KR"/>
        </w:rPr>
        <w:t xml:space="preserve"> </w:t>
      </w:r>
      <w:r>
        <w:rPr>
          <w:rFonts w:eastAsia="맑은 고딕" w:hint="eastAsia"/>
          <w:sz w:val="22"/>
          <w:szCs w:val="22"/>
          <w:lang w:eastAsia="ko-KR"/>
        </w:rPr>
        <w:t>S</w:t>
      </w:r>
      <w:r w:rsidRPr="001D68D9">
        <w:rPr>
          <w:sz w:val="22"/>
          <w:szCs w:val="22"/>
          <w:lang w:eastAsia="ko-KR"/>
        </w:rPr>
        <w:t>2.3</w:t>
      </w:r>
      <w:r w:rsidRPr="001D68D9">
        <w:rPr>
          <w:rFonts w:eastAsia="맑은 고딕"/>
          <w:sz w:val="22"/>
          <w:szCs w:val="22"/>
          <w:lang w:eastAsia="ko-KR"/>
        </w:rPr>
        <w:t>A)</w:t>
      </w:r>
      <w:r w:rsidRPr="001D68D9">
        <w:rPr>
          <w:sz w:val="22"/>
          <w:szCs w:val="22"/>
        </w:rPr>
        <w:t>.</w:t>
      </w:r>
      <w:r w:rsidRPr="00B25755">
        <w:rPr>
          <w:rFonts w:eastAsia="맑은 고딕"/>
          <w:sz w:val="22"/>
          <w:szCs w:val="22"/>
          <w:lang w:eastAsia="ko-KR"/>
        </w:rPr>
        <w:t xml:space="preserve"> </w:t>
      </w:r>
      <w:r w:rsidRPr="001D68D9">
        <w:rPr>
          <w:sz w:val="22"/>
          <w:szCs w:val="22"/>
          <w:lang w:eastAsia="ko-KR"/>
        </w:rPr>
        <w:t>When</w:t>
      </w:r>
      <w:r w:rsidRPr="001D68D9">
        <w:rPr>
          <w:sz w:val="22"/>
          <w:szCs w:val="22"/>
        </w:rPr>
        <w:t xml:space="preserve"> more than one </w:t>
      </w:r>
      <w:r w:rsidRPr="001D68D9">
        <w:rPr>
          <w:rFonts w:eastAsia="맑은 고딕"/>
          <w:sz w:val="22"/>
          <w:szCs w:val="22"/>
          <w:lang w:eastAsia="ko-KR"/>
        </w:rPr>
        <w:t>genetic marker</w:t>
      </w:r>
      <w:r w:rsidRPr="001D68D9">
        <w:rPr>
          <w:sz w:val="22"/>
          <w:szCs w:val="22"/>
        </w:rPr>
        <w:t xml:space="preserve"> is provided for </w:t>
      </w:r>
      <w:r w:rsidRPr="001D68D9">
        <w:rPr>
          <w:sz w:val="22"/>
          <w:szCs w:val="22"/>
          <w:lang w:eastAsia="ko-KR"/>
        </w:rPr>
        <w:t>a</w:t>
      </w:r>
      <w:r w:rsidRPr="001D68D9">
        <w:rPr>
          <w:sz w:val="22"/>
          <w:szCs w:val="22"/>
        </w:rPr>
        <w:t xml:space="preserve"> sample, the sum of the </w:t>
      </w:r>
      <w:proofErr w:type="spellStart"/>
      <w:r w:rsidRPr="001D68D9">
        <w:rPr>
          <w:sz w:val="22"/>
          <w:szCs w:val="22"/>
        </w:rPr>
        <w:t>bitscores</w:t>
      </w:r>
      <w:proofErr w:type="spellEnd"/>
      <w:r w:rsidRPr="001D68D9">
        <w:rPr>
          <w:sz w:val="22"/>
          <w:szCs w:val="22"/>
        </w:rPr>
        <w:t xml:space="preserve"> is used to assign the taxa</w:t>
      </w:r>
      <w:r w:rsidRPr="001D68D9">
        <w:rPr>
          <w:sz w:val="22"/>
          <w:szCs w:val="22"/>
          <w:lang w:eastAsia="ko-KR"/>
        </w:rPr>
        <w:t xml:space="preserve"> </w:t>
      </w:r>
      <w:r w:rsidRPr="001D68D9">
        <w:rPr>
          <w:rFonts w:eastAsia="맑은 고딕"/>
          <w:sz w:val="22"/>
          <w:szCs w:val="22"/>
          <w:lang w:eastAsia="ko-KR"/>
        </w:rPr>
        <w:t>(</w:t>
      </w:r>
      <w:r>
        <w:rPr>
          <w:sz w:val="22"/>
          <w:szCs w:val="22"/>
          <w:lang w:eastAsia="ko-KR"/>
        </w:rPr>
        <w:t>Fig.</w:t>
      </w:r>
      <w:r w:rsidRPr="001D68D9">
        <w:rPr>
          <w:sz w:val="22"/>
          <w:szCs w:val="22"/>
          <w:lang w:eastAsia="ko-KR"/>
        </w:rPr>
        <w:t xml:space="preserve"> </w:t>
      </w:r>
      <w:r>
        <w:rPr>
          <w:rFonts w:eastAsia="맑은 고딕" w:hint="eastAsia"/>
          <w:sz w:val="22"/>
          <w:szCs w:val="22"/>
          <w:lang w:eastAsia="ko-KR"/>
        </w:rPr>
        <w:t>S</w:t>
      </w:r>
      <w:r w:rsidRPr="001D68D9">
        <w:rPr>
          <w:sz w:val="22"/>
          <w:szCs w:val="22"/>
          <w:lang w:eastAsia="ko-KR"/>
        </w:rPr>
        <w:t>2.3</w:t>
      </w:r>
      <w:r w:rsidRPr="001D68D9">
        <w:rPr>
          <w:rFonts w:eastAsia="맑은 고딕"/>
          <w:sz w:val="22"/>
          <w:szCs w:val="22"/>
          <w:lang w:eastAsia="ko-KR"/>
        </w:rPr>
        <w:t>B)</w:t>
      </w:r>
      <w:r w:rsidRPr="001D68D9">
        <w:rPr>
          <w:sz w:val="22"/>
          <w:szCs w:val="22"/>
        </w:rPr>
        <w:t xml:space="preserve">. </w:t>
      </w:r>
    </w:p>
    <w:p w14:paraId="12B34BEE" w14:textId="77777777" w:rsidR="00800F58" w:rsidRPr="00B25755" w:rsidRDefault="00800F58" w:rsidP="00800F58">
      <w:pPr>
        <w:pStyle w:val="Paragraph"/>
        <w:suppressAutoHyphens/>
        <w:ind w:firstLine="720"/>
        <w:rPr>
          <w:rFonts w:eastAsia="맑은 고딕"/>
          <w:szCs w:val="22"/>
          <w:lang w:eastAsia="ko-KR"/>
        </w:rPr>
      </w:pPr>
      <w:r w:rsidRPr="00B25755">
        <w:rPr>
          <w:sz w:val="22"/>
          <w:szCs w:val="22"/>
          <w:lang w:eastAsia="ko-KR"/>
        </w:rPr>
        <w:t xml:space="preserve">To compensate </w:t>
      </w:r>
      <w:r w:rsidRPr="00B25755">
        <w:rPr>
          <w:rFonts w:eastAsia="맑은 고딕"/>
          <w:sz w:val="22"/>
          <w:szCs w:val="22"/>
          <w:lang w:eastAsia="ko-KR"/>
        </w:rPr>
        <w:t xml:space="preserve">for </w:t>
      </w:r>
      <w:r w:rsidRPr="00B25755">
        <w:rPr>
          <w:sz w:val="22"/>
          <w:szCs w:val="22"/>
          <w:lang w:eastAsia="ko-KR"/>
        </w:rPr>
        <w:t xml:space="preserve">any </w:t>
      </w:r>
      <w:r w:rsidRPr="00B25755">
        <w:rPr>
          <w:rFonts w:eastAsia="맑은 고딕"/>
          <w:sz w:val="22"/>
          <w:szCs w:val="22"/>
          <w:lang w:eastAsia="ko-KR"/>
        </w:rPr>
        <w:t>missing genetic markers</w:t>
      </w:r>
      <w:r w:rsidRPr="00B25755">
        <w:rPr>
          <w:sz w:val="22"/>
          <w:szCs w:val="22"/>
        </w:rPr>
        <w:t xml:space="preserve">, interpolation is </w:t>
      </w:r>
      <w:r w:rsidRPr="00B25755">
        <w:rPr>
          <w:rFonts w:eastAsia="맑은 고딕"/>
          <w:sz w:val="22"/>
          <w:szCs w:val="22"/>
          <w:lang w:eastAsia="ko-KR"/>
        </w:rPr>
        <w:t>performed using</w:t>
      </w:r>
      <w:r w:rsidRPr="00B25755">
        <w:rPr>
          <w:sz w:val="22"/>
          <w:szCs w:val="22"/>
        </w:rPr>
        <w:t xml:space="preserve"> </w:t>
      </w:r>
      <w:r w:rsidRPr="00B25755">
        <w:rPr>
          <w:sz w:val="22"/>
          <w:szCs w:val="22"/>
          <w:lang w:eastAsia="ko-KR"/>
        </w:rPr>
        <w:t xml:space="preserve">a </w:t>
      </w:r>
      <w:r w:rsidRPr="00B25755">
        <w:rPr>
          <w:sz w:val="22"/>
          <w:szCs w:val="22"/>
        </w:rPr>
        <w:t>linear regression model</w:t>
      </w:r>
      <w:r w:rsidRPr="00B25755">
        <w:rPr>
          <w:sz w:val="22"/>
          <w:szCs w:val="22"/>
          <w:lang w:eastAsia="ko-KR"/>
        </w:rPr>
        <w:t xml:space="preserve"> </w:t>
      </w:r>
      <w:r w:rsidRPr="00B25755">
        <w:rPr>
          <w:rFonts w:eastAsia="맑은 고딕"/>
          <w:sz w:val="22"/>
          <w:szCs w:val="22"/>
          <w:lang w:eastAsia="ko-KR"/>
        </w:rPr>
        <w:t>(</w:t>
      </w:r>
      <w:r>
        <w:rPr>
          <w:sz w:val="22"/>
          <w:szCs w:val="22"/>
          <w:lang w:eastAsia="ko-KR"/>
        </w:rPr>
        <w:t>Fig.</w:t>
      </w:r>
      <w:r w:rsidRPr="00B25755">
        <w:rPr>
          <w:sz w:val="22"/>
          <w:szCs w:val="22"/>
          <w:lang w:eastAsia="ko-KR"/>
        </w:rPr>
        <w:t xml:space="preserve"> </w:t>
      </w:r>
      <w:r>
        <w:rPr>
          <w:rFonts w:eastAsia="맑은 고딕" w:hint="eastAsia"/>
          <w:sz w:val="22"/>
          <w:szCs w:val="22"/>
          <w:lang w:eastAsia="ko-KR"/>
        </w:rPr>
        <w:t>S</w:t>
      </w:r>
      <w:r w:rsidRPr="00B25755">
        <w:rPr>
          <w:sz w:val="22"/>
          <w:szCs w:val="22"/>
          <w:lang w:eastAsia="ko-KR"/>
        </w:rPr>
        <w:t>2.3</w:t>
      </w:r>
      <w:r w:rsidRPr="00B25755">
        <w:rPr>
          <w:rFonts w:eastAsia="맑은 고딕"/>
          <w:sz w:val="22"/>
          <w:szCs w:val="22"/>
          <w:lang w:eastAsia="ko-KR"/>
        </w:rPr>
        <w:t>C)</w:t>
      </w:r>
      <w:r w:rsidRPr="00B25755">
        <w:rPr>
          <w:sz w:val="22"/>
          <w:szCs w:val="22"/>
        </w:rPr>
        <w:t>.</w:t>
      </w:r>
      <w:r w:rsidRPr="00B25755">
        <w:rPr>
          <w:rFonts w:eastAsia="맑은 고딕"/>
          <w:sz w:val="22"/>
          <w:szCs w:val="22"/>
          <w:lang w:eastAsia="ko-KR"/>
        </w:rPr>
        <w:t xml:space="preserve"> A h</w:t>
      </w:r>
      <w:r w:rsidRPr="00B25755">
        <w:rPr>
          <w:rFonts w:eastAsiaTheme="minorHAnsi"/>
          <w:sz w:val="22"/>
          <w:szCs w:val="22"/>
        </w:rPr>
        <w:t xml:space="preserve">igher BLAST </w:t>
      </w:r>
      <w:proofErr w:type="spellStart"/>
      <w:r w:rsidRPr="00B25755">
        <w:rPr>
          <w:rFonts w:eastAsiaTheme="minorHAnsi"/>
          <w:sz w:val="22"/>
          <w:szCs w:val="22"/>
        </w:rPr>
        <w:t>bitscore</w:t>
      </w:r>
      <w:proofErr w:type="spellEnd"/>
      <w:r w:rsidRPr="00B25755">
        <w:rPr>
          <w:rFonts w:eastAsiaTheme="minorHAnsi"/>
          <w:sz w:val="22"/>
          <w:szCs w:val="22"/>
        </w:rPr>
        <w:t xml:space="preserve"> (hereafter, </w:t>
      </w:r>
      <w:proofErr w:type="spellStart"/>
      <w:r w:rsidRPr="00B25755">
        <w:rPr>
          <w:rFonts w:eastAsiaTheme="minorHAnsi"/>
          <w:sz w:val="22"/>
          <w:szCs w:val="22"/>
        </w:rPr>
        <w:t>bitscore</w:t>
      </w:r>
      <w:proofErr w:type="spellEnd"/>
      <w:r w:rsidRPr="00B25755">
        <w:rPr>
          <w:rFonts w:eastAsiaTheme="minorHAnsi"/>
          <w:sz w:val="22"/>
          <w:szCs w:val="22"/>
        </w:rPr>
        <w:t xml:space="preserve">) between two sequences </w:t>
      </w:r>
      <w:r w:rsidRPr="00B25755">
        <w:rPr>
          <w:rFonts w:eastAsia="맑은 고딕"/>
          <w:sz w:val="22"/>
          <w:szCs w:val="22"/>
          <w:lang w:eastAsia="ko-KR"/>
        </w:rPr>
        <w:t>indicates</w:t>
      </w:r>
      <w:r w:rsidRPr="00B25755">
        <w:rPr>
          <w:rFonts w:eastAsiaTheme="minorHAnsi"/>
          <w:sz w:val="22"/>
          <w:szCs w:val="22"/>
        </w:rPr>
        <w:t xml:space="preserve"> </w:t>
      </w:r>
      <w:r w:rsidRPr="00B25755">
        <w:rPr>
          <w:rFonts w:eastAsia="맑은 고딕"/>
          <w:sz w:val="22"/>
          <w:szCs w:val="22"/>
          <w:lang w:eastAsia="ko-KR"/>
        </w:rPr>
        <w:t>a greater</w:t>
      </w:r>
      <w:r w:rsidRPr="00B25755">
        <w:rPr>
          <w:rFonts w:eastAsiaTheme="minorHAnsi"/>
          <w:sz w:val="22"/>
          <w:szCs w:val="22"/>
        </w:rPr>
        <w:t xml:space="preserve"> probability of</w:t>
      </w:r>
      <w:r w:rsidRPr="00B25755">
        <w:rPr>
          <w:rFonts w:eastAsia="맑은 고딕"/>
          <w:sz w:val="22"/>
          <w:szCs w:val="22"/>
          <w:lang w:eastAsia="ko-KR"/>
        </w:rPr>
        <w:t xml:space="preserve"> a</w:t>
      </w:r>
      <w:r w:rsidRPr="00B25755">
        <w:rPr>
          <w:rFonts w:eastAsiaTheme="minorHAnsi"/>
          <w:sz w:val="22"/>
          <w:szCs w:val="22"/>
        </w:rPr>
        <w:t xml:space="preserve"> match</w:t>
      </w:r>
      <w:r w:rsidRPr="00B25755">
        <w:rPr>
          <w:rFonts w:eastAsia="맑은 고딕"/>
          <w:sz w:val="22"/>
          <w:szCs w:val="22"/>
          <w:lang w:eastAsia="ko-KR"/>
        </w:rPr>
        <w:t>,</w:t>
      </w:r>
      <w:r w:rsidRPr="00B25755">
        <w:rPr>
          <w:rFonts w:eastAsiaTheme="minorHAnsi"/>
          <w:sz w:val="22"/>
          <w:szCs w:val="22"/>
        </w:rPr>
        <w:t xml:space="preserve"> independent </w:t>
      </w:r>
      <w:r w:rsidRPr="00B25755">
        <w:rPr>
          <w:rFonts w:eastAsia="맑은 고딕"/>
          <w:sz w:val="22"/>
          <w:szCs w:val="22"/>
          <w:lang w:eastAsia="ko-KR"/>
        </w:rPr>
        <w:t xml:space="preserve">of sequence </w:t>
      </w:r>
      <w:r w:rsidRPr="00B25755">
        <w:rPr>
          <w:rFonts w:eastAsiaTheme="minorHAnsi"/>
          <w:sz w:val="22"/>
          <w:szCs w:val="22"/>
        </w:rPr>
        <w:t xml:space="preserve">length and database size. </w:t>
      </w:r>
      <w:r w:rsidRPr="00B25755">
        <w:rPr>
          <w:rFonts w:eastAsia="맑은 고딕"/>
          <w:sz w:val="22"/>
          <w:szCs w:val="22"/>
          <w:lang w:eastAsia="ko-KR"/>
        </w:rPr>
        <w:t>Additionally</w:t>
      </w:r>
      <w:r w:rsidRPr="00B25755">
        <w:rPr>
          <w:rFonts w:eastAsiaTheme="minorHAnsi"/>
          <w:sz w:val="22"/>
          <w:szCs w:val="22"/>
        </w:rPr>
        <w:t xml:space="preserve">, </w:t>
      </w:r>
      <w:proofErr w:type="spellStart"/>
      <w:r w:rsidRPr="00B25755">
        <w:rPr>
          <w:rFonts w:eastAsiaTheme="minorHAnsi"/>
          <w:sz w:val="22"/>
          <w:szCs w:val="22"/>
        </w:rPr>
        <w:t>bitscore</w:t>
      </w:r>
      <w:proofErr w:type="spellEnd"/>
      <w:r w:rsidRPr="00B25755">
        <w:rPr>
          <w:rFonts w:eastAsiaTheme="minorHAnsi"/>
          <w:sz w:val="22"/>
          <w:szCs w:val="22"/>
        </w:rPr>
        <w:t xml:space="preserve"> can be converted to -log E-value</w:t>
      </w:r>
      <w:r w:rsidRPr="00B25755">
        <w:rPr>
          <w:rFonts w:eastAsia="맑은 고딕"/>
          <w:sz w:val="22"/>
          <w:szCs w:val="22"/>
          <w:lang w:eastAsia="ko-KR"/>
        </w:rPr>
        <w:t xml:space="preserve"> and </w:t>
      </w:r>
      <w:r w:rsidRPr="00B25755">
        <w:rPr>
          <w:rFonts w:eastAsiaTheme="minorHAnsi"/>
          <w:sz w:val="22"/>
          <w:szCs w:val="22"/>
        </w:rPr>
        <w:t>is defined by</w:t>
      </w:r>
      <w:r w:rsidRPr="00B25755">
        <w:rPr>
          <w:rFonts w:eastAsiaTheme="minorHAnsi"/>
          <w:i/>
          <w:iCs/>
          <w:sz w:val="22"/>
          <w:szCs w:val="22"/>
        </w:rPr>
        <w:t xml:space="preserve"> </w:t>
      </w:r>
      <w:r w:rsidRPr="00B25755">
        <w:rPr>
          <w:rFonts w:eastAsia="맑은 고딕"/>
          <w:i/>
          <w:iCs/>
          <w:sz w:val="22"/>
          <w:szCs w:val="22"/>
        </w:rPr>
        <w:t>λ</w:t>
      </w:r>
      <w:r w:rsidRPr="00B25755">
        <w:rPr>
          <w:rFonts w:eastAsiaTheme="minorHAnsi"/>
          <w:sz w:val="22"/>
          <w:szCs w:val="22"/>
        </w:rPr>
        <w:t xml:space="preserve"> </w:t>
      </w:r>
      <w:r w:rsidRPr="00B25755">
        <w:rPr>
          <w:rFonts w:eastAsia="맑은 고딕"/>
          <w:sz w:val="22"/>
          <w:szCs w:val="22"/>
        </w:rPr>
        <w:t>×</w:t>
      </w:r>
      <w:r w:rsidRPr="00B25755">
        <w:rPr>
          <w:rFonts w:eastAsiaTheme="minorHAnsi"/>
          <w:sz w:val="22"/>
          <w:szCs w:val="22"/>
        </w:rPr>
        <w:t xml:space="preserve"> </w:t>
      </w:r>
      <w:r w:rsidRPr="00B25755">
        <w:rPr>
          <w:rFonts w:eastAsiaTheme="minorHAnsi"/>
          <w:i/>
          <w:iCs/>
          <w:sz w:val="22"/>
          <w:szCs w:val="22"/>
        </w:rPr>
        <w:t>S</w:t>
      </w:r>
      <w:r w:rsidRPr="00B25755">
        <w:rPr>
          <w:rFonts w:eastAsiaTheme="minorHAnsi"/>
          <w:sz w:val="22"/>
          <w:szCs w:val="22"/>
        </w:rPr>
        <w:t xml:space="preserve"> – ln </w:t>
      </w:r>
      <w:r w:rsidRPr="00B25755">
        <w:rPr>
          <w:rFonts w:eastAsiaTheme="minorHAnsi"/>
          <w:i/>
          <w:iCs/>
          <w:sz w:val="22"/>
          <w:szCs w:val="22"/>
        </w:rPr>
        <w:t>K</w:t>
      </w:r>
      <w:r w:rsidRPr="00B25755">
        <w:rPr>
          <w:rFonts w:eastAsiaTheme="minorHAnsi"/>
          <w:sz w:val="22"/>
          <w:szCs w:val="22"/>
        </w:rPr>
        <w:t>/ln 2 (</w:t>
      </w:r>
      <w:r w:rsidRPr="00B25755">
        <w:rPr>
          <w:rFonts w:eastAsiaTheme="minorHAnsi"/>
          <w:i/>
          <w:iCs/>
          <w:sz w:val="22"/>
          <w:szCs w:val="22"/>
        </w:rPr>
        <w:t>S</w:t>
      </w:r>
      <w:r w:rsidRPr="00B25755">
        <w:rPr>
          <w:rFonts w:eastAsiaTheme="minorHAnsi"/>
          <w:sz w:val="22"/>
          <w:szCs w:val="22"/>
        </w:rPr>
        <w:t xml:space="preserve">: raw alignment score, </w:t>
      </w:r>
      <w:r w:rsidRPr="00B25755">
        <w:rPr>
          <w:rFonts w:eastAsia="맑은 고딕"/>
          <w:i/>
          <w:iCs/>
          <w:sz w:val="22"/>
          <w:szCs w:val="22"/>
        </w:rPr>
        <w:t>λ, K:</w:t>
      </w:r>
      <w:r w:rsidRPr="00B25755">
        <w:rPr>
          <w:rFonts w:eastAsia="맑은 고딕"/>
          <w:sz w:val="22"/>
          <w:szCs w:val="22"/>
        </w:rPr>
        <w:t xml:space="preserve"> constants)</w:t>
      </w:r>
      <w:r w:rsidRPr="00B25755">
        <w:rPr>
          <w:rFonts w:eastAsia="맑은 고딕"/>
          <w:sz w:val="22"/>
          <w:szCs w:val="22"/>
          <w:lang w:eastAsia="ko-KR"/>
        </w:rPr>
        <w:t>.</w:t>
      </w:r>
      <w:r w:rsidRPr="00B25755">
        <w:rPr>
          <w:rFonts w:eastAsia="맑은 고딕"/>
          <w:sz w:val="22"/>
          <w:szCs w:val="22"/>
        </w:rPr>
        <w:t xml:space="preserve"> </w:t>
      </w:r>
      <w:r w:rsidRPr="00B25755">
        <w:rPr>
          <w:rFonts w:eastAsia="맑은 고딕"/>
          <w:sz w:val="22"/>
          <w:szCs w:val="22"/>
          <w:lang w:eastAsia="ko-KR"/>
        </w:rPr>
        <w:t>The value</w:t>
      </w:r>
      <w:r w:rsidRPr="00B25755">
        <w:rPr>
          <w:rFonts w:eastAsiaTheme="minorHAnsi"/>
          <w:sz w:val="22"/>
          <w:szCs w:val="22"/>
        </w:rPr>
        <w:t xml:space="preserve"> </w:t>
      </w:r>
      <w:r w:rsidRPr="00B25755">
        <w:rPr>
          <w:rFonts w:eastAsiaTheme="minorHAnsi"/>
          <w:i/>
          <w:iCs/>
          <w:sz w:val="22"/>
          <w:szCs w:val="22"/>
        </w:rPr>
        <w:t xml:space="preserve">S </w:t>
      </w:r>
      <w:r w:rsidRPr="00B25755">
        <w:rPr>
          <w:rFonts w:eastAsiaTheme="minorHAnsi"/>
          <w:sz w:val="22"/>
          <w:szCs w:val="22"/>
        </w:rPr>
        <w:t xml:space="preserve">can be calculated </w:t>
      </w:r>
      <w:r w:rsidRPr="00B25755">
        <w:rPr>
          <w:rFonts w:eastAsia="맑은 고딕"/>
          <w:sz w:val="22"/>
          <w:szCs w:val="22"/>
          <w:lang w:eastAsia="ko-KR"/>
        </w:rPr>
        <w:t>as</w:t>
      </w:r>
      <w:r w:rsidRPr="00B25755">
        <w:rPr>
          <w:rFonts w:eastAsiaTheme="minorHAnsi"/>
          <w:sz w:val="22"/>
          <w:szCs w:val="22"/>
        </w:rPr>
        <w:t xml:space="preserve"> the sum of substitution and gap scores. Therefore, </w:t>
      </w:r>
      <w:r w:rsidRPr="00B25755">
        <w:rPr>
          <w:rFonts w:eastAsiaTheme="minorHAnsi"/>
          <w:i/>
          <w:iCs/>
          <w:sz w:val="22"/>
          <w:szCs w:val="22"/>
        </w:rPr>
        <w:t>S</w:t>
      </w:r>
      <w:r w:rsidRPr="00B25755">
        <w:rPr>
          <w:rFonts w:eastAsiaTheme="minorHAnsi"/>
          <w:sz w:val="22"/>
          <w:szCs w:val="22"/>
        </w:rPr>
        <w:t xml:space="preserve"> can be </w:t>
      </w:r>
      <w:r w:rsidRPr="00B25755">
        <w:rPr>
          <w:rFonts w:eastAsia="맑은 고딕"/>
          <w:sz w:val="22"/>
          <w:szCs w:val="22"/>
          <w:lang w:eastAsia="ko-KR"/>
        </w:rPr>
        <w:t>approximately</w:t>
      </w:r>
      <w:r w:rsidRPr="00B25755">
        <w:rPr>
          <w:rFonts w:eastAsiaTheme="minorHAnsi"/>
          <w:sz w:val="22"/>
          <w:szCs w:val="22"/>
        </w:rPr>
        <w:t xml:space="preserve"> </w:t>
      </w:r>
      <w:r w:rsidRPr="00B25755">
        <w:rPr>
          <w:rFonts w:eastAsia="맑은 고딕"/>
          <w:sz w:val="22"/>
          <w:szCs w:val="22"/>
          <w:lang w:eastAsia="ko-KR"/>
        </w:rPr>
        <w:t>interpreted</w:t>
      </w:r>
      <w:r w:rsidRPr="00B25755">
        <w:rPr>
          <w:rFonts w:eastAsiaTheme="minorHAnsi"/>
          <w:sz w:val="22"/>
          <w:szCs w:val="22"/>
        </w:rPr>
        <w:t xml:space="preserve"> as the number of mutations per </w:t>
      </w:r>
      <w:r w:rsidRPr="00B25755">
        <w:rPr>
          <w:rFonts w:eastAsia="맑은 고딕"/>
          <w:sz w:val="22"/>
          <w:szCs w:val="22"/>
          <w:lang w:eastAsia="ko-KR"/>
        </w:rPr>
        <w:t xml:space="preserve">unit of </w:t>
      </w:r>
      <w:r w:rsidRPr="00B25755">
        <w:rPr>
          <w:rFonts w:eastAsiaTheme="minorHAnsi"/>
          <w:sz w:val="22"/>
          <w:szCs w:val="22"/>
        </w:rPr>
        <w:t xml:space="preserve">sequence length. </w:t>
      </w:r>
      <w:r w:rsidRPr="001D68D9">
        <w:rPr>
          <w:rFonts w:eastAsia="맑은 고딕"/>
          <w:szCs w:val="22"/>
          <w:lang w:eastAsia="ko-KR"/>
        </w:rPr>
        <w:t>M</w:t>
      </w:r>
      <w:r w:rsidRPr="00B25755">
        <w:rPr>
          <w:rFonts w:eastAsiaTheme="minorHAnsi"/>
          <w:sz w:val="22"/>
          <w:szCs w:val="22"/>
        </w:rPr>
        <w:t>olecular clock</w:t>
      </w:r>
      <w:r w:rsidRPr="001D68D9">
        <w:rPr>
          <w:rFonts w:eastAsia="맑은 고딕"/>
          <w:szCs w:val="22"/>
          <w:lang w:eastAsia="ko-KR"/>
        </w:rPr>
        <w:t>s</w:t>
      </w:r>
      <w:r w:rsidRPr="00B25755">
        <w:rPr>
          <w:rFonts w:eastAsiaTheme="minorHAnsi"/>
          <w:sz w:val="22"/>
          <w:szCs w:val="22"/>
        </w:rPr>
        <w:t xml:space="preserve"> can be generally </w:t>
      </w:r>
      <w:r w:rsidRPr="00B25755">
        <w:rPr>
          <w:rFonts w:eastAsia="맑은 고딕"/>
          <w:sz w:val="22"/>
          <w:szCs w:val="22"/>
          <w:lang w:eastAsia="ko-KR"/>
        </w:rPr>
        <w:t>considered</w:t>
      </w:r>
      <w:r w:rsidRPr="00B25755">
        <w:rPr>
          <w:rFonts w:eastAsiaTheme="minorHAnsi"/>
          <w:sz w:val="22"/>
          <w:szCs w:val="22"/>
        </w:rPr>
        <w:t xml:space="preserve"> to be proportional to </w:t>
      </w:r>
      <w:proofErr w:type="spellStart"/>
      <w:r w:rsidRPr="00B25755">
        <w:rPr>
          <w:rFonts w:eastAsiaTheme="minorHAnsi"/>
          <w:sz w:val="22"/>
          <w:szCs w:val="22"/>
        </w:rPr>
        <w:t>bitscore</w:t>
      </w:r>
      <w:proofErr w:type="spellEnd"/>
      <w:r w:rsidRPr="00B25755">
        <w:rPr>
          <w:rFonts w:eastAsiaTheme="minorHAnsi"/>
          <w:sz w:val="22"/>
          <w:szCs w:val="22"/>
        </w:rPr>
        <w:t xml:space="preserve">. </w:t>
      </w:r>
      <w:r w:rsidRPr="00B25755">
        <w:rPr>
          <w:rFonts w:eastAsia="맑은 고딕"/>
          <w:sz w:val="22"/>
          <w:szCs w:val="22"/>
          <w:lang w:eastAsia="ko-KR"/>
        </w:rPr>
        <w:t>Co</w:t>
      </w:r>
      <w:r w:rsidRPr="00B25755">
        <w:rPr>
          <w:rFonts w:eastAsiaTheme="minorHAnsi"/>
          <w:sz w:val="22"/>
          <w:szCs w:val="22"/>
        </w:rPr>
        <w:t xml:space="preserve">nversely, each </w:t>
      </w:r>
      <w:proofErr w:type="spellStart"/>
      <w:r w:rsidRPr="00B25755">
        <w:rPr>
          <w:rFonts w:eastAsiaTheme="minorHAnsi"/>
          <w:sz w:val="22"/>
          <w:szCs w:val="22"/>
        </w:rPr>
        <w:t>bitscore</w:t>
      </w:r>
      <w:proofErr w:type="spellEnd"/>
      <w:r w:rsidRPr="00B25755">
        <w:rPr>
          <w:rFonts w:eastAsiaTheme="minorHAnsi"/>
          <w:sz w:val="22"/>
          <w:szCs w:val="22"/>
        </w:rPr>
        <w:t xml:space="preserve"> can be predicted </w:t>
      </w:r>
      <w:r w:rsidRPr="00B25755">
        <w:rPr>
          <w:rFonts w:eastAsia="맑은 고딕"/>
          <w:sz w:val="22"/>
          <w:szCs w:val="22"/>
          <w:lang w:eastAsia="ko-KR"/>
        </w:rPr>
        <w:t>through</w:t>
      </w:r>
      <w:r w:rsidRPr="00B25755">
        <w:rPr>
          <w:rFonts w:eastAsiaTheme="minorHAnsi"/>
          <w:sz w:val="22"/>
          <w:szCs w:val="22"/>
        </w:rPr>
        <w:t xml:space="preserve"> linear regression </w:t>
      </w:r>
      <w:r w:rsidRPr="00B25755">
        <w:rPr>
          <w:rFonts w:eastAsia="맑은 고딕"/>
          <w:sz w:val="22"/>
          <w:szCs w:val="22"/>
          <w:lang w:eastAsia="ko-KR"/>
        </w:rPr>
        <w:t>based on the</w:t>
      </w:r>
      <w:r w:rsidRPr="00B25755">
        <w:rPr>
          <w:rFonts w:eastAsiaTheme="minorHAnsi"/>
          <w:sz w:val="22"/>
          <w:szCs w:val="22"/>
        </w:rPr>
        <w:t xml:space="preserve"> estimated molecular clock. </w:t>
      </w:r>
      <w:r w:rsidRPr="001D68D9">
        <w:rPr>
          <w:rFonts w:eastAsia="맑은 고딕"/>
          <w:szCs w:val="22"/>
          <w:lang w:eastAsia="ko-KR"/>
        </w:rPr>
        <w:t>In detail</w:t>
      </w:r>
      <w:r w:rsidRPr="00B25755">
        <w:rPr>
          <w:rFonts w:eastAsiaTheme="minorHAnsi"/>
          <w:sz w:val="22"/>
          <w:szCs w:val="22"/>
        </w:rPr>
        <w:t xml:space="preserve">, </w:t>
      </w:r>
      <w:r w:rsidRPr="00B25755">
        <w:rPr>
          <w:rFonts w:eastAsia="맑은 고딕"/>
          <w:sz w:val="22"/>
          <w:szCs w:val="22"/>
          <w:lang w:eastAsia="ko-KR"/>
        </w:rPr>
        <w:lastRenderedPageBreak/>
        <w:t>suppose a scenario</w:t>
      </w:r>
      <w:r w:rsidRPr="00B25755">
        <w:rPr>
          <w:rFonts w:eastAsiaTheme="minorHAnsi"/>
          <w:sz w:val="22"/>
          <w:szCs w:val="22"/>
        </w:rPr>
        <w:t xml:space="preserve"> </w:t>
      </w:r>
      <w:r w:rsidRPr="00B25755">
        <w:rPr>
          <w:rFonts w:eastAsia="맑은 고딕"/>
          <w:sz w:val="22"/>
          <w:szCs w:val="22"/>
          <w:lang w:eastAsia="ko-KR"/>
        </w:rPr>
        <w:t xml:space="preserve">involving a </w:t>
      </w:r>
      <w:r w:rsidRPr="00B25755">
        <w:rPr>
          <w:rFonts w:eastAsiaTheme="minorHAnsi"/>
          <w:sz w:val="22"/>
          <w:szCs w:val="22"/>
        </w:rPr>
        <w:t>BLAST search between</w:t>
      </w:r>
      <w:r w:rsidRPr="00B25755">
        <w:rPr>
          <w:rFonts w:eastAsia="맑은 고딕"/>
          <w:sz w:val="22"/>
          <w:szCs w:val="22"/>
          <w:lang w:eastAsia="ko-KR"/>
        </w:rPr>
        <w:t xml:space="preserve"> multiple genetic marker pairs of</w:t>
      </w:r>
      <w:r w:rsidRPr="00B25755">
        <w:rPr>
          <w:rFonts w:eastAsiaTheme="minorHAnsi"/>
          <w:sz w:val="22"/>
          <w:szCs w:val="22"/>
        </w:rPr>
        <w:t xml:space="preserve"> two strains. Evolutionary, these two strains </w:t>
      </w:r>
      <w:r w:rsidRPr="001D68D9">
        <w:rPr>
          <w:rFonts w:eastAsia="맑은 고딕"/>
          <w:szCs w:val="22"/>
          <w:lang w:eastAsia="ko-KR"/>
        </w:rPr>
        <w:t xml:space="preserve">diverged at </w:t>
      </w:r>
      <w:r w:rsidRPr="001D68D9">
        <w:rPr>
          <w:rFonts w:eastAsiaTheme="minorHAnsi"/>
          <w:szCs w:val="22"/>
        </w:rPr>
        <w:t>a single</w:t>
      </w:r>
      <w:r w:rsidRPr="00B25755">
        <w:rPr>
          <w:rFonts w:eastAsiaTheme="minorHAnsi"/>
          <w:sz w:val="22"/>
          <w:szCs w:val="22"/>
        </w:rPr>
        <w:t xml:space="preserve"> point </w:t>
      </w:r>
      <w:r w:rsidRPr="001D68D9">
        <w:rPr>
          <w:rFonts w:eastAsia="맑은 고딕"/>
          <w:szCs w:val="22"/>
          <w:lang w:eastAsia="ko-KR"/>
        </w:rPr>
        <w:t>in</w:t>
      </w:r>
      <w:r w:rsidRPr="00B25755">
        <w:rPr>
          <w:rFonts w:eastAsiaTheme="minorHAnsi"/>
          <w:sz w:val="22"/>
          <w:szCs w:val="22"/>
        </w:rPr>
        <w:t xml:space="preserve"> time. </w:t>
      </w:r>
      <w:r w:rsidRPr="00B25755">
        <w:rPr>
          <w:rFonts w:eastAsia="맑은 고딕"/>
          <w:sz w:val="22"/>
          <w:szCs w:val="22"/>
          <w:lang w:eastAsia="ko-KR"/>
        </w:rPr>
        <w:t>Obtain</w:t>
      </w:r>
      <w:r w:rsidRPr="00B25755">
        <w:rPr>
          <w:rFonts w:eastAsiaTheme="minorHAnsi"/>
          <w:sz w:val="22"/>
          <w:szCs w:val="22"/>
        </w:rPr>
        <w:t xml:space="preserve"> </w:t>
      </w:r>
      <w:r w:rsidRPr="00B25755">
        <w:rPr>
          <w:rFonts w:eastAsiaTheme="minorHAnsi"/>
          <w:i/>
          <w:iCs/>
          <w:sz w:val="22"/>
          <w:szCs w:val="22"/>
        </w:rPr>
        <w:t>n</w:t>
      </w:r>
      <w:r w:rsidRPr="00B25755">
        <w:rPr>
          <w:rFonts w:eastAsiaTheme="minorHAnsi"/>
          <w:sz w:val="22"/>
          <w:szCs w:val="22"/>
        </w:rPr>
        <w:t xml:space="preserve"> </w:t>
      </w:r>
      <w:r w:rsidRPr="00B25755">
        <w:rPr>
          <w:rFonts w:eastAsia="맑은 고딕"/>
          <w:sz w:val="22"/>
          <w:szCs w:val="22"/>
          <w:lang w:eastAsia="ko-KR"/>
        </w:rPr>
        <w:t>multiple genetic markers</w:t>
      </w:r>
      <w:r w:rsidRPr="00B25755">
        <w:rPr>
          <w:rFonts w:eastAsiaTheme="minorHAnsi"/>
          <w:sz w:val="22"/>
          <w:szCs w:val="22"/>
        </w:rPr>
        <w:t xml:space="preserve"> from each strain. For each </w:t>
      </w:r>
      <w:r w:rsidRPr="00B25755">
        <w:rPr>
          <w:rFonts w:eastAsia="맑은 고딕"/>
          <w:sz w:val="22"/>
          <w:szCs w:val="22"/>
          <w:lang w:eastAsia="ko-KR"/>
        </w:rPr>
        <w:t>genetic marker</w:t>
      </w:r>
      <w:r w:rsidRPr="00B25755">
        <w:rPr>
          <w:rFonts w:eastAsiaTheme="minorHAnsi"/>
          <w:sz w:val="22"/>
          <w:szCs w:val="22"/>
        </w:rPr>
        <w:t xml:space="preserve"> </w:t>
      </w:r>
      <w:r w:rsidRPr="001D68D9">
        <w:rPr>
          <w:rFonts w:eastAsiaTheme="minorHAnsi"/>
          <w:szCs w:val="22"/>
        </w:rPr>
        <w:t>pair</w:t>
      </w:r>
      <w:r w:rsidRPr="00B25755">
        <w:rPr>
          <w:rFonts w:eastAsiaTheme="minorHAnsi"/>
          <w:sz w:val="22"/>
          <w:szCs w:val="22"/>
        </w:rPr>
        <w:t xml:space="preserve">, </w:t>
      </w:r>
      <w:proofErr w:type="spellStart"/>
      <w:r w:rsidRPr="00B25755">
        <w:rPr>
          <w:rFonts w:eastAsiaTheme="minorHAnsi"/>
          <w:sz w:val="22"/>
          <w:szCs w:val="22"/>
        </w:rPr>
        <w:t>bitscore</w:t>
      </w:r>
      <w:proofErr w:type="spellEnd"/>
      <w:r w:rsidRPr="00B25755">
        <w:rPr>
          <w:rFonts w:eastAsiaTheme="minorHAnsi"/>
          <w:sz w:val="22"/>
          <w:szCs w:val="22"/>
        </w:rPr>
        <w:t xml:space="preserve"> can be calculated through BLAST. Let</w:t>
      </w:r>
      <w:r w:rsidRPr="00B25755">
        <w:rPr>
          <w:rFonts w:eastAsia="맑은 고딕"/>
          <w:sz w:val="22"/>
          <w:szCs w:val="22"/>
          <w:lang w:eastAsia="ko-KR"/>
        </w:rPr>
        <w:t xml:space="preserve"> the</w:t>
      </w:r>
      <w:r w:rsidRPr="00B25755">
        <w:rPr>
          <w:rFonts w:eastAsiaTheme="minorHAnsi"/>
          <w:sz w:val="22"/>
          <w:szCs w:val="22"/>
        </w:rPr>
        <w:t xml:space="preserve"> </w:t>
      </w:r>
      <w:proofErr w:type="spellStart"/>
      <w:r w:rsidRPr="00B25755">
        <w:rPr>
          <w:rFonts w:eastAsiaTheme="minorHAnsi"/>
          <w:sz w:val="22"/>
          <w:szCs w:val="22"/>
        </w:rPr>
        <w:t>bitscore</w:t>
      </w:r>
      <w:proofErr w:type="spellEnd"/>
      <w:r w:rsidRPr="00B25755">
        <w:rPr>
          <w:rFonts w:eastAsiaTheme="minorHAnsi"/>
          <w:sz w:val="22"/>
          <w:szCs w:val="22"/>
        </w:rPr>
        <w:t xml:space="preserve"> of</w:t>
      </w:r>
      <w:r w:rsidRPr="00B25755">
        <w:rPr>
          <w:rFonts w:eastAsia="맑은 고딕"/>
          <w:sz w:val="22"/>
          <w:szCs w:val="22"/>
          <w:lang w:eastAsia="ko-KR"/>
        </w:rPr>
        <w:t xml:space="preserve"> the</w:t>
      </w:r>
      <w:r w:rsidRPr="00B25755">
        <w:rPr>
          <w:rFonts w:eastAsiaTheme="minorHAnsi"/>
          <w:sz w:val="22"/>
          <w:szCs w:val="22"/>
        </w:rPr>
        <w:t xml:space="preserve"> </w:t>
      </w:r>
      <w:r w:rsidRPr="00B25755">
        <w:rPr>
          <w:rFonts w:eastAsiaTheme="minorHAnsi"/>
          <w:i/>
          <w:iCs/>
          <w:sz w:val="22"/>
          <w:szCs w:val="22"/>
        </w:rPr>
        <w:t>n</w:t>
      </w:r>
      <w:r w:rsidRPr="00B25755">
        <w:rPr>
          <w:rFonts w:eastAsiaTheme="minorHAnsi"/>
          <w:sz w:val="22"/>
          <w:szCs w:val="22"/>
        </w:rPr>
        <w:t>-</w:t>
      </w:r>
      <w:proofErr w:type="spellStart"/>
      <w:r w:rsidRPr="00B25755">
        <w:rPr>
          <w:rFonts w:eastAsiaTheme="minorHAnsi"/>
          <w:sz w:val="22"/>
          <w:szCs w:val="22"/>
        </w:rPr>
        <w:t>th</w:t>
      </w:r>
      <w:proofErr w:type="spellEnd"/>
      <w:r w:rsidRPr="00B25755">
        <w:rPr>
          <w:rFonts w:eastAsiaTheme="minorHAnsi"/>
          <w:sz w:val="22"/>
          <w:szCs w:val="22"/>
        </w:rPr>
        <w:t xml:space="preserve"> gene</w:t>
      </w:r>
      <w:r w:rsidRPr="00B25755">
        <w:rPr>
          <w:rFonts w:eastAsia="맑은 고딕"/>
          <w:sz w:val="22"/>
          <w:szCs w:val="22"/>
          <w:lang w:eastAsia="ko-KR"/>
        </w:rPr>
        <w:t>tic marker</w:t>
      </w:r>
      <w:r w:rsidRPr="00B25755">
        <w:rPr>
          <w:rFonts w:eastAsiaTheme="minorHAnsi"/>
          <w:sz w:val="22"/>
          <w:szCs w:val="22"/>
        </w:rPr>
        <w:t xml:space="preserve"> pair </w:t>
      </w:r>
      <w:proofErr w:type="spellStart"/>
      <w:r w:rsidRPr="00B25755">
        <w:rPr>
          <w:rFonts w:eastAsiaTheme="minorHAnsi"/>
          <w:i/>
          <w:iCs/>
          <w:sz w:val="22"/>
          <w:szCs w:val="22"/>
        </w:rPr>
        <w:t>y</w:t>
      </w:r>
      <w:r w:rsidRPr="00B25755">
        <w:rPr>
          <w:rFonts w:eastAsiaTheme="minorHAnsi"/>
          <w:i/>
          <w:iCs/>
          <w:sz w:val="22"/>
          <w:szCs w:val="22"/>
          <w:vertAlign w:val="subscript"/>
        </w:rPr>
        <w:t>n</w:t>
      </w:r>
      <w:proofErr w:type="spellEnd"/>
      <w:r w:rsidRPr="00B25755">
        <w:rPr>
          <w:rFonts w:eastAsia="맑은 고딕"/>
          <w:sz w:val="22"/>
          <w:szCs w:val="22"/>
          <w:lang w:eastAsia="ko-KR"/>
        </w:rPr>
        <w:t>.</w:t>
      </w:r>
      <w:r w:rsidRPr="00B25755">
        <w:rPr>
          <w:rFonts w:eastAsiaTheme="minorHAnsi"/>
          <w:sz w:val="22"/>
          <w:szCs w:val="22"/>
        </w:rPr>
        <w:t xml:space="preserve"> </w:t>
      </w:r>
      <w:r w:rsidRPr="00B25755">
        <w:rPr>
          <w:rFonts w:eastAsia="맑은 고딕"/>
          <w:sz w:val="22"/>
          <w:szCs w:val="22"/>
          <w:lang w:eastAsia="ko-KR"/>
        </w:rPr>
        <w:t>The</w:t>
      </w:r>
      <w:r w:rsidRPr="00B25755">
        <w:rPr>
          <w:rFonts w:eastAsiaTheme="minorHAnsi"/>
          <w:sz w:val="22"/>
          <w:szCs w:val="22"/>
        </w:rPr>
        <w:t xml:space="preserve"> equation</w:t>
      </w:r>
      <w:r w:rsidRPr="00B25755">
        <w:rPr>
          <w:rFonts w:eastAsiaTheme="minorHAnsi"/>
          <w:i/>
          <w:iCs/>
          <w:sz w:val="22"/>
          <w:szCs w:val="22"/>
        </w:rPr>
        <w:t xml:space="preserve"> </w:t>
      </w:r>
      <w:r w:rsidRPr="00B25755">
        <w:rPr>
          <w:rFonts w:eastAsiaTheme="minorHAnsi"/>
          <w:sz w:val="22"/>
          <w:szCs w:val="22"/>
        </w:rPr>
        <w:t>(</w:t>
      </w:r>
      <w:proofErr w:type="spellStart"/>
      <w:r w:rsidRPr="00B25755">
        <w:rPr>
          <w:rFonts w:eastAsiaTheme="minorHAnsi"/>
          <w:i/>
          <w:iCs/>
          <w:sz w:val="22"/>
          <w:szCs w:val="22"/>
        </w:rPr>
        <w:t>c</w:t>
      </w:r>
      <w:r w:rsidRPr="00B25755">
        <w:rPr>
          <w:rFonts w:eastAsiaTheme="minorHAnsi"/>
          <w:i/>
          <w:iCs/>
          <w:sz w:val="22"/>
          <w:szCs w:val="22"/>
          <w:vertAlign w:val="subscript"/>
        </w:rPr>
        <w:t>n</w:t>
      </w:r>
      <w:proofErr w:type="spellEnd"/>
      <w:r w:rsidRPr="00B25755">
        <w:rPr>
          <w:rFonts w:eastAsiaTheme="minorHAnsi"/>
          <w:i/>
          <w:iCs/>
          <w:sz w:val="22"/>
          <w:szCs w:val="22"/>
        </w:rPr>
        <w:t xml:space="preserve"> – </w:t>
      </w:r>
      <w:proofErr w:type="spellStart"/>
      <w:r w:rsidRPr="00B25755">
        <w:rPr>
          <w:rFonts w:eastAsiaTheme="minorHAnsi"/>
          <w:i/>
          <w:iCs/>
          <w:sz w:val="22"/>
          <w:szCs w:val="22"/>
        </w:rPr>
        <w:t>y</w:t>
      </w:r>
      <w:r w:rsidRPr="00B25755">
        <w:rPr>
          <w:rFonts w:eastAsiaTheme="minorHAnsi"/>
          <w:i/>
          <w:iCs/>
          <w:sz w:val="22"/>
          <w:szCs w:val="22"/>
          <w:vertAlign w:val="subscript"/>
        </w:rPr>
        <w:t>n</w:t>
      </w:r>
      <w:proofErr w:type="spellEnd"/>
      <w:r w:rsidRPr="00B25755">
        <w:rPr>
          <w:rFonts w:eastAsiaTheme="minorHAnsi"/>
          <w:sz w:val="22"/>
          <w:szCs w:val="22"/>
        </w:rPr>
        <w:t xml:space="preserve">) </w:t>
      </w:r>
      <w:r w:rsidRPr="00B25755">
        <w:rPr>
          <w:rFonts w:eastAsiaTheme="minorHAnsi"/>
          <w:i/>
          <w:iCs/>
          <w:sz w:val="22"/>
          <w:szCs w:val="22"/>
        </w:rPr>
        <w:t xml:space="preserve">/ </w:t>
      </w:r>
      <w:proofErr w:type="spellStart"/>
      <w:r w:rsidRPr="00B25755">
        <w:rPr>
          <w:rFonts w:eastAsiaTheme="minorHAnsi"/>
          <w:i/>
          <w:iCs/>
          <w:sz w:val="22"/>
          <w:szCs w:val="22"/>
        </w:rPr>
        <w:t>k</w:t>
      </w:r>
      <w:r w:rsidRPr="00B25755">
        <w:rPr>
          <w:rFonts w:eastAsiaTheme="minorHAnsi"/>
          <w:i/>
          <w:iCs/>
          <w:sz w:val="22"/>
          <w:szCs w:val="22"/>
          <w:vertAlign w:val="subscript"/>
        </w:rPr>
        <w:t>n</w:t>
      </w:r>
      <w:proofErr w:type="spellEnd"/>
      <w:r w:rsidRPr="00B25755">
        <w:rPr>
          <w:rFonts w:eastAsiaTheme="minorHAnsi"/>
          <w:i/>
          <w:iCs/>
          <w:sz w:val="22"/>
          <w:szCs w:val="22"/>
        </w:rPr>
        <w:t xml:space="preserve"> = K </w:t>
      </w:r>
      <w:r w:rsidRPr="00B25755">
        <w:rPr>
          <w:rFonts w:eastAsiaTheme="minorHAnsi"/>
          <w:sz w:val="22"/>
          <w:szCs w:val="22"/>
        </w:rPr>
        <w:t xml:space="preserve">holds for </w:t>
      </w:r>
      <w:r w:rsidRPr="00B25755">
        <w:rPr>
          <w:rFonts w:eastAsia="맑은 고딕"/>
          <w:sz w:val="22"/>
          <w:szCs w:val="22"/>
          <w:lang w:eastAsia="ko-KR"/>
        </w:rPr>
        <w:t xml:space="preserve">the </w:t>
      </w:r>
      <w:proofErr w:type="spellStart"/>
      <w:r w:rsidRPr="00B25755">
        <w:rPr>
          <w:rFonts w:eastAsiaTheme="minorHAnsi"/>
          <w:sz w:val="22"/>
          <w:szCs w:val="22"/>
        </w:rPr>
        <w:t>bitscore</w:t>
      </w:r>
      <w:proofErr w:type="spellEnd"/>
      <w:r w:rsidRPr="00B25755">
        <w:rPr>
          <w:rFonts w:eastAsiaTheme="minorHAnsi"/>
          <w:sz w:val="22"/>
          <w:szCs w:val="22"/>
        </w:rPr>
        <w:t xml:space="preserve"> constant </w:t>
      </w:r>
      <w:proofErr w:type="spellStart"/>
      <w:r w:rsidRPr="00B25755">
        <w:rPr>
          <w:rFonts w:eastAsiaTheme="minorHAnsi"/>
          <w:i/>
          <w:iCs/>
          <w:sz w:val="22"/>
          <w:szCs w:val="22"/>
        </w:rPr>
        <w:t>c</w:t>
      </w:r>
      <w:r w:rsidRPr="00B25755">
        <w:rPr>
          <w:rFonts w:eastAsiaTheme="minorHAnsi"/>
          <w:i/>
          <w:iCs/>
          <w:sz w:val="22"/>
          <w:szCs w:val="22"/>
          <w:vertAlign w:val="subscript"/>
        </w:rPr>
        <w:t>n</w:t>
      </w:r>
      <w:proofErr w:type="spellEnd"/>
      <w:r w:rsidRPr="0099579F">
        <w:rPr>
          <w:rFonts w:eastAsiaTheme="minorHAnsi"/>
          <w:sz w:val="22"/>
          <w:szCs w:val="22"/>
        </w:rPr>
        <w:t>,</w:t>
      </w:r>
      <w:r w:rsidRPr="0016308C">
        <w:rPr>
          <w:rFonts w:eastAsiaTheme="minorHAnsi"/>
          <w:sz w:val="22"/>
          <w:szCs w:val="22"/>
        </w:rPr>
        <w:t xml:space="preserve"> </w:t>
      </w:r>
      <w:r w:rsidRPr="00B25755">
        <w:rPr>
          <w:rFonts w:eastAsiaTheme="minorHAnsi"/>
          <w:sz w:val="22"/>
          <w:szCs w:val="22"/>
        </w:rPr>
        <w:t xml:space="preserve">gradient </w:t>
      </w:r>
      <w:proofErr w:type="spellStart"/>
      <w:r w:rsidRPr="00B25755">
        <w:rPr>
          <w:rFonts w:eastAsiaTheme="minorHAnsi"/>
          <w:i/>
          <w:iCs/>
          <w:sz w:val="22"/>
          <w:szCs w:val="22"/>
        </w:rPr>
        <w:t>k</w:t>
      </w:r>
      <w:r w:rsidRPr="00B25755">
        <w:rPr>
          <w:rFonts w:eastAsiaTheme="minorHAnsi"/>
          <w:i/>
          <w:iCs/>
          <w:sz w:val="22"/>
          <w:szCs w:val="22"/>
          <w:vertAlign w:val="subscript"/>
        </w:rPr>
        <w:t>n</w:t>
      </w:r>
      <w:proofErr w:type="spellEnd"/>
      <w:r w:rsidRPr="0099579F">
        <w:rPr>
          <w:rFonts w:eastAsiaTheme="minorHAnsi"/>
          <w:sz w:val="22"/>
          <w:szCs w:val="22"/>
        </w:rPr>
        <w:t>,</w:t>
      </w:r>
      <w:r w:rsidRPr="00B25755">
        <w:rPr>
          <w:rFonts w:eastAsiaTheme="minorHAnsi"/>
          <w:i/>
          <w:iCs/>
          <w:sz w:val="22"/>
          <w:szCs w:val="22"/>
        </w:rPr>
        <w:t xml:space="preserve"> </w:t>
      </w:r>
      <w:r w:rsidRPr="00B25755">
        <w:rPr>
          <w:rFonts w:eastAsiaTheme="minorHAnsi"/>
          <w:sz w:val="22"/>
          <w:szCs w:val="22"/>
        </w:rPr>
        <w:t>and time point constant</w:t>
      </w:r>
      <w:r w:rsidRPr="00B25755">
        <w:rPr>
          <w:rFonts w:eastAsiaTheme="minorHAnsi"/>
          <w:i/>
          <w:iCs/>
          <w:sz w:val="22"/>
          <w:szCs w:val="22"/>
        </w:rPr>
        <w:t xml:space="preserve"> K </w:t>
      </w:r>
      <w:r w:rsidRPr="00B25755">
        <w:rPr>
          <w:rFonts w:eastAsiaTheme="minorHAnsi"/>
          <w:sz w:val="22"/>
          <w:szCs w:val="22"/>
        </w:rPr>
        <w:t xml:space="preserve">can be deduced </w:t>
      </w:r>
      <w:r w:rsidRPr="00B25755">
        <w:rPr>
          <w:rFonts w:eastAsia="맑은 고딕"/>
          <w:sz w:val="22"/>
          <w:szCs w:val="22"/>
          <w:lang w:eastAsia="ko-KR"/>
        </w:rPr>
        <w:t>using</w:t>
      </w:r>
      <w:r w:rsidRPr="00B25755">
        <w:rPr>
          <w:rFonts w:eastAsiaTheme="minorHAnsi"/>
          <w:sz w:val="22"/>
          <w:szCs w:val="22"/>
        </w:rPr>
        <w:t xml:space="preserve"> </w:t>
      </w:r>
      <w:proofErr w:type="spellStart"/>
      <w:proofErr w:type="gramStart"/>
      <w:r w:rsidRPr="00B25755">
        <w:rPr>
          <w:rFonts w:eastAsiaTheme="minorHAnsi"/>
          <w:sz w:val="22"/>
          <w:szCs w:val="22"/>
        </w:rPr>
        <w:t>scipy.optimize</w:t>
      </w:r>
      <w:proofErr w:type="gramEnd"/>
      <w:r w:rsidRPr="00B25755">
        <w:rPr>
          <w:rFonts w:eastAsiaTheme="minorHAnsi"/>
          <w:sz w:val="22"/>
          <w:szCs w:val="22"/>
        </w:rPr>
        <w:t>.minimize</w:t>
      </w:r>
      <w:proofErr w:type="spellEnd"/>
      <w:r w:rsidRPr="00B25755">
        <w:rPr>
          <w:rFonts w:eastAsiaTheme="minorHAnsi"/>
          <w:sz w:val="22"/>
          <w:szCs w:val="22"/>
        </w:rPr>
        <w:t xml:space="preserve"> module to minimize </w:t>
      </w:r>
      <w:r w:rsidRPr="00B25755">
        <w:rPr>
          <w:rFonts w:eastAsiaTheme="minorHAnsi"/>
          <w:i/>
          <w:iCs/>
          <w:sz w:val="22"/>
          <w:szCs w:val="22"/>
        </w:rPr>
        <w:t>R</w:t>
      </w:r>
      <w:r w:rsidRPr="00B25755">
        <w:rPr>
          <w:rFonts w:eastAsiaTheme="minorHAnsi"/>
          <w:i/>
          <w:iCs/>
          <w:sz w:val="22"/>
          <w:szCs w:val="22"/>
          <w:vertAlign w:val="superscript"/>
        </w:rPr>
        <w:t>2</w:t>
      </w:r>
      <w:r w:rsidRPr="00B25755">
        <w:rPr>
          <w:rFonts w:eastAsiaTheme="minorHAnsi"/>
          <w:sz w:val="22"/>
          <w:szCs w:val="22"/>
        </w:rPr>
        <w:t xml:space="preserve"> value of the linear regression. If</w:t>
      </w:r>
      <w:r w:rsidRPr="00B25755">
        <w:rPr>
          <w:rFonts w:eastAsia="맑은 고딕"/>
          <w:sz w:val="22"/>
          <w:szCs w:val="22"/>
          <w:lang w:eastAsia="ko-KR"/>
        </w:rPr>
        <w:t xml:space="preserve"> the</w:t>
      </w:r>
      <w:r w:rsidRPr="00B25755">
        <w:rPr>
          <w:rFonts w:eastAsiaTheme="minorHAnsi"/>
          <w:sz w:val="22"/>
          <w:szCs w:val="22"/>
        </w:rPr>
        <w:t xml:space="preserve"> </w:t>
      </w:r>
      <w:r w:rsidRPr="00B25755">
        <w:rPr>
          <w:rFonts w:eastAsiaTheme="minorHAnsi"/>
          <w:i/>
          <w:iCs/>
          <w:sz w:val="22"/>
          <w:szCs w:val="22"/>
        </w:rPr>
        <w:t>k</w:t>
      </w:r>
      <w:r w:rsidRPr="00B25755">
        <w:rPr>
          <w:rFonts w:eastAsiaTheme="minorHAnsi"/>
          <w:sz w:val="22"/>
          <w:szCs w:val="22"/>
        </w:rPr>
        <w:t>-</w:t>
      </w:r>
      <w:proofErr w:type="spellStart"/>
      <w:r w:rsidRPr="00B25755">
        <w:rPr>
          <w:rFonts w:eastAsiaTheme="minorHAnsi"/>
          <w:sz w:val="22"/>
          <w:szCs w:val="22"/>
        </w:rPr>
        <w:t>th</w:t>
      </w:r>
      <w:proofErr w:type="spellEnd"/>
      <w:r w:rsidRPr="00B25755">
        <w:rPr>
          <w:rFonts w:eastAsiaTheme="minorHAnsi"/>
          <w:sz w:val="22"/>
          <w:szCs w:val="22"/>
        </w:rPr>
        <w:t xml:space="preserve"> gene</w:t>
      </w:r>
      <w:r w:rsidRPr="00B25755">
        <w:rPr>
          <w:rFonts w:eastAsia="맑은 고딕"/>
          <w:sz w:val="22"/>
          <w:szCs w:val="22"/>
          <w:lang w:eastAsia="ko-KR"/>
        </w:rPr>
        <w:t>tic marker</w:t>
      </w:r>
      <w:r w:rsidRPr="00B25755">
        <w:rPr>
          <w:rFonts w:eastAsiaTheme="minorHAnsi"/>
          <w:sz w:val="22"/>
          <w:szCs w:val="22"/>
        </w:rPr>
        <w:t xml:space="preserve"> does not ex</w:t>
      </w:r>
      <w:r w:rsidRPr="00B25755">
        <w:rPr>
          <w:rFonts w:eastAsia="맑은 고딕"/>
          <w:sz w:val="22"/>
          <w:szCs w:val="22"/>
          <w:lang w:eastAsia="ko-KR"/>
        </w:rPr>
        <w:t>i</w:t>
      </w:r>
      <w:r w:rsidRPr="00B25755">
        <w:rPr>
          <w:rFonts w:eastAsiaTheme="minorHAnsi"/>
          <w:sz w:val="22"/>
          <w:szCs w:val="22"/>
        </w:rPr>
        <w:t>st,</w:t>
      </w:r>
      <w:r w:rsidRPr="00B25755">
        <w:rPr>
          <w:rFonts w:eastAsia="맑은 고딕"/>
          <w:sz w:val="22"/>
          <w:szCs w:val="22"/>
          <w:lang w:eastAsia="ko-KR"/>
        </w:rPr>
        <w:t xml:space="preserve"> the predicted</w:t>
      </w:r>
      <w:r w:rsidRPr="00B25755">
        <w:rPr>
          <w:rFonts w:eastAsiaTheme="minorHAnsi"/>
          <w:sz w:val="22"/>
          <w:szCs w:val="22"/>
        </w:rPr>
        <w:t xml:space="preserve"> </w:t>
      </w:r>
      <w:proofErr w:type="spellStart"/>
      <w:r w:rsidRPr="00B25755">
        <w:rPr>
          <w:rFonts w:eastAsiaTheme="minorHAnsi"/>
          <w:sz w:val="22"/>
          <w:szCs w:val="22"/>
        </w:rPr>
        <w:t>bitscore</w:t>
      </w:r>
      <w:proofErr w:type="spellEnd"/>
      <w:r w:rsidRPr="00B25755">
        <w:rPr>
          <w:rFonts w:eastAsiaTheme="minorHAnsi"/>
          <w:sz w:val="22"/>
          <w:szCs w:val="22"/>
        </w:rPr>
        <w:t xml:space="preserve"> </w:t>
      </w:r>
      <w:proofErr w:type="spellStart"/>
      <w:r w:rsidRPr="00B25755">
        <w:rPr>
          <w:rFonts w:eastAsiaTheme="minorHAnsi"/>
          <w:i/>
          <w:iCs/>
          <w:sz w:val="22"/>
          <w:szCs w:val="22"/>
        </w:rPr>
        <w:t>ŷ</w:t>
      </w:r>
      <w:r w:rsidRPr="00B25755">
        <w:rPr>
          <w:rFonts w:eastAsiaTheme="minorHAnsi"/>
          <w:i/>
          <w:iCs/>
          <w:sz w:val="22"/>
          <w:szCs w:val="22"/>
        </w:rPr>
        <w:softHyphen/>
      </w:r>
      <w:r w:rsidRPr="00B25755">
        <w:rPr>
          <w:rFonts w:eastAsiaTheme="minorHAnsi"/>
          <w:i/>
          <w:iCs/>
          <w:sz w:val="22"/>
          <w:szCs w:val="22"/>
          <w:vertAlign w:val="subscript"/>
        </w:rPr>
        <w:t>k</w:t>
      </w:r>
      <w:proofErr w:type="spellEnd"/>
      <w:r w:rsidRPr="00B25755">
        <w:rPr>
          <w:rFonts w:eastAsiaTheme="minorHAnsi"/>
          <w:sz w:val="22"/>
          <w:szCs w:val="22"/>
        </w:rPr>
        <w:t xml:space="preserve"> can be the </w:t>
      </w:r>
      <w:r w:rsidRPr="00B25755">
        <w:rPr>
          <w:rFonts w:eastAsia="맑은 고딕"/>
          <w:sz w:val="22"/>
          <w:szCs w:val="22"/>
          <w:lang w:eastAsia="ko-KR"/>
        </w:rPr>
        <w:t>calculated using the</w:t>
      </w:r>
      <w:r w:rsidRPr="00B25755">
        <w:rPr>
          <w:rFonts w:eastAsiaTheme="minorHAnsi"/>
          <w:sz w:val="22"/>
          <w:szCs w:val="22"/>
        </w:rPr>
        <w:t xml:space="preserve"> equation </w:t>
      </w:r>
      <w:proofErr w:type="spellStart"/>
      <w:r w:rsidRPr="00B25755">
        <w:rPr>
          <w:rFonts w:eastAsiaTheme="minorHAnsi"/>
          <w:i/>
          <w:iCs/>
          <w:sz w:val="22"/>
          <w:szCs w:val="22"/>
        </w:rPr>
        <w:t>ŷ</w:t>
      </w:r>
      <w:r w:rsidRPr="00B25755">
        <w:rPr>
          <w:rFonts w:eastAsiaTheme="minorHAnsi"/>
          <w:i/>
          <w:iCs/>
          <w:sz w:val="22"/>
          <w:szCs w:val="22"/>
          <w:vertAlign w:val="subscript"/>
        </w:rPr>
        <w:t>k</w:t>
      </w:r>
      <w:proofErr w:type="spellEnd"/>
      <w:r w:rsidRPr="00B25755">
        <w:rPr>
          <w:rFonts w:eastAsiaTheme="minorHAnsi"/>
          <w:sz w:val="22"/>
          <w:szCs w:val="22"/>
        </w:rPr>
        <w:t xml:space="preserve"> = </w:t>
      </w:r>
      <w:proofErr w:type="gramStart"/>
      <w:r w:rsidRPr="00B25755">
        <w:rPr>
          <w:rFonts w:eastAsiaTheme="minorHAnsi"/>
          <w:i/>
          <w:iCs/>
          <w:sz w:val="22"/>
          <w:szCs w:val="22"/>
        </w:rPr>
        <w:t>c</w:t>
      </w:r>
      <w:r w:rsidRPr="00B25755">
        <w:rPr>
          <w:rFonts w:eastAsiaTheme="minorHAnsi"/>
          <w:i/>
          <w:iCs/>
          <w:sz w:val="22"/>
          <w:szCs w:val="22"/>
          <w:vertAlign w:val="subscript"/>
        </w:rPr>
        <w:t xml:space="preserve">k  </w:t>
      </w:r>
      <w:r w:rsidRPr="00B25755">
        <w:rPr>
          <w:rFonts w:eastAsiaTheme="minorHAnsi"/>
          <w:i/>
          <w:iCs/>
          <w:sz w:val="22"/>
          <w:szCs w:val="22"/>
        </w:rPr>
        <w:t>-</w:t>
      </w:r>
      <w:proofErr w:type="gramEnd"/>
      <w:r w:rsidRPr="00B25755">
        <w:rPr>
          <w:rFonts w:eastAsiaTheme="minorHAnsi"/>
          <w:i/>
          <w:iCs/>
          <w:sz w:val="22"/>
          <w:szCs w:val="22"/>
        </w:rPr>
        <w:t xml:space="preserve"> </w:t>
      </w:r>
      <m:oMath>
        <m:acc>
          <m:accPr>
            <m:chr m:val="̅"/>
            <m:ctrlPr>
              <w:rPr>
                <w:rFonts w:ascii="Cambria Math" w:eastAsiaTheme="minorHAnsi" w:hAnsi="Cambria Math"/>
                <w:i/>
                <w:iCs/>
                <w:kern w:val="2"/>
                <w:szCs w:val="22"/>
              </w:rPr>
            </m:ctrlPr>
          </m:accPr>
          <m:e>
            <m:r>
              <w:rPr>
                <w:rFonts w:ascii="Cambria Math" w:eastAsiaTheme="minorHAnsi" w:hAnsi="Cambria Math"/>
                <w:sz w:val="22"/>
                <w:szCs w:val="22"/>
              </w:rPr>
              <m:t>K</m:t>
            </m:r>
          </m:e>
        </m:acc>
      </m:oMath>
      <w:r w:rsidRPr="00B25755">
        <w:rPr>
          <w:rFonts w:eastAsiaTheme="minorHAnsi"/>
          <w:i/>
          <w:iCs/>
          <w:sz w:val="22"/>
          <w:szCs w:val="22"/>
        </w:rPr>
        <w:t xml:space="preserve"> </w:t>
      </w:r>
      <w:r w:rsidRPr="00B25755">
        <w:rPr>
          <w:rFonts w:eastAsia="맑은 고딕"/>
          <w:sz w:val="22"/>
          <w:szCs w:val="22"/>
        </w:rPr>
        <w:t>×</w:t>
      </w:r>
      <w:r w:rsidRPr="00B25755">
        <w:rPr>
          <w:rFonts w:eastAsiaTheme="minorHAnsi"/>
          <w:i/>
          <w:iCs/>
          <w:sz w:val="22"/>
          <w:szCs w:val="22"/>
        </w:rPr>
        <w:t xml:space="preserve"> k</w:t>
      </w:r>
      <w:r w:rsidRPr="00B25755">
        <w:rPr>
          <w:rFonts w:eastAsiaTheme="minorHAnsi"/>
          <w:i/>
          <w:iCs/>
          <w:sz w:val="22"/>
          <w:szCs w:val="22"/>
          <w:vertAlign w:val="subscript"/>
        </w:rPr>
        <w:t>k</w:t>
      </w:r>
      <w:r w:rsidRPr="00B25755">
        <w:rPr>
          <w:rFonts w:eastAsiaTheme="minorHAnsi"/>
          <w:sz w:val="22"/>
          <w:szCs w:val="22"/>
        </w:rPr>
        <w:t xml:space="preserve">, </w:t>
      </w:r>
      <w:r w:rsidRPr="00B25755">
        <w:rPr>
          <w:rFonts w:eastAsia="맑은 고딕"/>
          <w:sz w:val="22"/>
          <w:szCs w:val="22"/>
          <w:lang w:eastAsia="ko-KR"/>
        </w:rPr>
        <w:t>where</w:t>
      </w:r>
      <w:r w:rsidRPr="00B25755">
        <w:rPr>
          <w:rFonts w:eastAsiaTheme="minorHAnsi"/>
          <w:sz w:val="22"/>
          <w:szCs w:val="22"/>
        </w:rPr>
        <w:t xml:space="preserve"> </w:t>
      </w:r>
      <m:oMath>
        <m:acc>
          <m:accPr>
            <m:chr m:val="̅"/>
            <m:ctrlPr>
              <w:rPr>
                <w:rFonts w:ascii="Cambria Math" w:eastAsiaTheme="minorHAnsi" w:hAnsi="Cambria Math"/>
                <w:i/>
                <w:iCs/>
                <w:kern w:val="2"/>
                <w:szCs w:val="22"/>
              </w:rPr>
            </m:ctrlPr>
          </m:accPr>
          <m:e>
            <m:r>
              <w:rPr>
                <w:rFonts w:ascii="Cambria Math" w:eastAsiaTheme="minorHAnsi" w:hAnsi="Cambria Math"/>
                <w:sz w:val="22"/>
                <w:szCs w:val="22"/>
              </w:rPr>
              <m:t>K</m:t>
            </m:r>
          </m:e>
        </m:acc>
      </m:oMath>
      <w:r w:rsidRPr="00B25755">
        <w:rPr>
          <w:rFonts w:eastAsiaTheme="minorHAnsi"/>
          <w:i/>
          <w:iCs/>
          <w:sz w:val="22"/>
          <w:szCs w:val="22"/>
        </w:rPr>
        <w:t xml:space="preserve"> </w:t>
      </w:r>
      <w:r w:rsidRPr="00B25755">
        <w:rPr>
          <w:rFonts w:eastAsia="맑은 고딕"/>
          <w:sz w:val="22"/>
          <w:szCs w:val="22"/>
          <w:lang w:eastAsia="ko-KR"/>
        </w:rPr>
        <w:t xml:space="preserve">is </w:t>
      </w:r>
      <w:r w:rsidRPr="00B25755">
        <w:rPr>
          <w:rFonts w:eastAsiaTheme="minorHAnsi"/>
          <w:sz w:val="22"/>
          <w:szCs w:val="22"/>
        </w:rPr>
        <w:t xml:space="preserve">calculated as </w:t>
      </w:r>
      <w:r w:rsidRPr="00B25755">
        <w:rPr>
          <w:rFonts w:eastAsia="맑은 고딕"/>
          <w:sz w:val="22"/>
          <w:szCs w:val="22"/>
          <w:lang w:eastAsia="ko-KR"/>
        </w:rPr>
        <w:t xml:space="preserve">the </w:t>
      </w:r>
      <w:r w:rsidRPr="00B25755">
        <w:rPr>
          <w:rFonts w:eastAsiaTheme="minorHAnsi"/>
          <w:sz w:val="22"/>
          <w:szCs w:val="22"/>
        </w:rPr>
        <w:t xml:space="preserve">mean of </w:t>
      </w:r>
      <w:r w:rsidRPr="00B25755">
        <w:rPr>
          <w:rFonts w:eastAsiaTheme="minorHAnsi"/>
          <w:i/>
          <w:iCs/>
          <w:sz w:val="22"/>
          <w:szCs w:val="22"/>
        </w:rPr>
        <w:t>K</w:t>
      </w:r>
      <w:r w:rsidRPr="00B25755">
        <w:rPr>
          <w:rFonts w:eastAsiaTheme="minorHAnsi"/>
          <w:i/>
          <w:iCs/>
          <w:sz w:val="22"/>
          <w:szCs w:val="22"/>
        </w:rPr>
        <w:softHyphen/>
        <w:t xml:space="preserve"> </w:t>
      </w:r>
      <w:r w:rsidRPr="00B25755">
        <w:rPr>
          <w:rFonts w:eastAsiaTheme="minorHAnsi"/>
          <w:sz w:val="22"/>
          <w:szCs w:val="22"/>
        </w:rPr>
        <w:t xml:space="preserve">predicted with </w:t>
      </w:r>
      <w:proofErr w:type="spellStart"/>
      <w:r w:rsidRPr="00B25755">
        <w:rPr>
          <w:rFonts w:eastAsiaTheme="minorHAnsi"/>
          <w:i/>
          <w:iCs/>
          <w:sz w:val="22"/>
          <w:szCs w:val="22"/>
        </w:rPr>
        <w:t>y</w:t>
      </w:r>
      <w:r w:rsidRPr="00B25755">
        <w:rPr>
          <w:rFonts w:eastAsiaTheme="minorHAnsi"/>
          <w:sz w:val="22"/>
          <w:szCs w:val="22"/>
          <w:vertAlign w:val="subscript"/>
        </w:rPr>
        <w:t>i</w:t>
      </w:r>
      <w:proofErr w:type="spellEnd"/>
      <w:r w:rsidRPr="00B25755">
        <w:rPr>
          <w:rFonts w:eastAsiaTheme="minorHAnsi"/>
          <w:sz w:val="22"/>
          <w:szCs w:val="22"/>
        </w:rPr>
        <w:t xml:space="preserve">, </w:t>
      </w:r>
      <w:r w:rsidRPr="00B25755">
        <w:rPr>
          <w:rFonts w:eastAsia="맑은 고딕"/>
          <w:sz w:val="22"/>
          <w:szCs w:val="22"/>
          <w:lang w:eastAsia="ko-KR"/>
        </w:rPr>
        <w:t>with</w:t>
      </w:r>
      <w:r w:rsidRPr="00B25755">
        <w:rPr>
          <w:rFonts w:eastAsiaTheme="minorHAnsi"/>
          <w:sz w:val="22"/>
          <w:szCs w:val="22"/>
        </w:rPr>
        <w:t xml:space="preserve"> </w:t>
      </w:r>
      <w:proofErr w:type="spellStart"/>
      <w:r w:rsidRPr="00B25755">
        <w:rPr>
          <w:rFonts w:eastAsiaTheme="minorHAnsi"/>
          <w:sz w:val="22"/>
          <w:szCs w:val="22"/>
        </w:rPr>
        <w:t>i</w:t>
      </w:r>
      <w:proofErr w:type="spellEnd"/>
      <w:r w:rsidRPr="00B25755">
        <w:rPr>
          <w:rFonts w:eastAsiaTheme="minorHAnsi"/>
          <w:sz w:val="22"/>
          <w:szCs w:val="22"/>
        </w:rPr>
        <w:t xml:space="preserve"> stands for index of </w:t>
      </w:r>
      <w:r w:rsidRPr="00B25755">
        <w:rPr>
          <w:rFonts w:eastAsia="맑은 고딕"/>
          <w:sz w:val="22"/>
          <w:szCs w:val="22"/>
          <w:lang w:eastAsia="ko-KR"/>
        </w:rPr>
        <w:t xml:space="preserve">genetic markers with </w:t>
      </w:r>
      <w:proofErr w:type="spellStart"/>
      <w:r w:rsidRPr="00B25755">
        <w:rPr>
          <w:rFonts w:eastAsia="맑은 고딕"/>
          <w:sz w:val="22"/>
          <w:szCs w:val="22"/>
          <w:lang w:eastAsia="ko-KR"/>
        </w:rPr>
        <w:t>bitscores</w:t>
      </w:r>
      <w:proofErr w:type="spellEnd"/>
      <w:r w:rsidRPr="00B25755">
        <w:rPr>
          <w:rFonts w:eastAsia="맑은 고딕"/>
          <w:sz w:val="22"/>
          <w:szCs w:val="22"/>
          <w:lang w:eastAsia="ko-KR"/>
        </w:rPr>
        <w:t xml:space="preserve"> available (</w:t>
      </w:r>
      <w:r>
        <w:rPr>
          <w:rFonts w:eastAsia="맑은 고딕"/>
          <w:sz w:val="22"/>
          <w:szCs w:val="22"/>
          <w:lang w:eastAsia="ko-KR"/>
        </w:rPr>
        <w:t>Fig.</w:t>
      </w:r>
      <w:r w:rsidRPr="00B25755">
        <w:rPr>
          <w:rFonts w:eastAsia="맑은 고딕"/>
          <w:sz w:val="22"/>
          <w:szCs w:val="22"/>
          <w:lang w:eastAsia="ko-KR"/>
        </w:rPr>
        <w:t xml:space="preserve"> </w:t>
      </w:r>
      <w:r>
        <w:rPr>
          <w:rFonts w:eastAsia="맑은 고딕" w:hint="eastAsia"/>
          <w:sz w:val="22"/>
          <w:szCs w:val="22"/>
          <w:lang w:eastAsia="ko-KR"/>
        </w:rPr>
        <w:t>S</w:t>
      </w:r>
      <w:r w:rsidRPr="00B25755">
        <w:rPr>
          <w:rFonts w:eastAsia="맑은 고딕"/>
          <w:sz w:val="22"/>
          <w:szCs w:val="22"/>
          <w:lang w:eastAsia="ko-KR"/>
        </w:rPr>
        <w:t>2.3C)</w:t>
      </w:r>
      <w:r w:rsidRPr="00B25755">
        <w:rPr>
          <w:rFonts w:eastAsiaTheme="minorHAnsi"/>
          <w:sz w:val="22"/>
          <w:szCs w:val="22"/>
        </w:rPr>
        <w:t xml:space="preserve">. </w:t>
      </w:r>
    </w:p>
    <w:p w14:paraId="0374A1A9" w14:textId="77777777" w:rsidR="00800F58" w:rsidRPr="00B25755" w:rsidRDefault="00800F58" w:rsidP="00800F58">
      <w:pPr>
        <w:rPr>
          <w:rFonts w:ascii="Times New Roman" w:hAnsi="Times New Roman" w:cs="Times New Roman"/>
          <w:lang w:eastAsia="ko-KR"/>
        </w:rPr>
      </w:pPr>
    </w:p>
    <w:p w14:paraId="2C6A8CB7" w14:textId="77777777" w:rsidR="00800F58" w:rsidRPr="00B25755" w:rsidRDefault="00800F58" w:rsidP="00800F58">
      <w:pPr>
        <w:rPr>
          <w:rFonts w:ascii="Times New Roman" w:hAnsi="Times New Roman" w:cs="Times New Roman"/>
          <w:lang w:val="en-GB"/>
        </w:rPr>
      </w:pPr>
      <w:r w:rsidRPr="00B25755">
        <w:rPr>
          <w:rFonts w:ascii="Times New Roman" w:hAnsi="Times New Roman" w:cs="Times New Roman"/>
        </w:rPr>
        <w:lastRenderedPageBreak/>
        <w:t xml:space="preserve"> </w:t>
      </w:r>
      <w:r w:rsidRPr="00B25755">
        <w:rPr>
          <w:rFonts w:ascii="Times New Roman" w:hAnsi="Times New Roman" w:cs="Times New Roman"/>
          <w:noProof/>
        </w:rPr>
        <w:drawing>
          <wp:inline distT="0" distB="0" distL="0" distR="0" wp14:anchorId="6BA7890F" wp14:editId="1541FEE3">
            <wp:extent cx="5842983" cy="6869875"/>
            <wp:effectExtent l="0" t="0" r="5715" b="7620"/>
            <wp:docPr id="1417885119" name="Picture 3" descr="텍스트, 스크린샷, 도표, 라인이(가) 표시된 사진&#10;&#10;AI가 생성한 콘텐츠는 부정확할 수 있습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885119" name="Picture 3" descr="텍스트, 스크린샷, 도표, 라인이(가) 표시된 사진&#10;&#10;AI가 생성한 콘텐츠는 부정확할 수 있습니다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969" cy="6875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5046D" w14:textId="77777777" w:rsidR="00800F58" w:rsidRPr="001D68D9" w:rsidRDefault="00800F58" w:rsidP="00800F58">
      <w:pPr>
        <w:pStyle w:val="TimesNewRoman"/>
        <w:wordWrap/>
        <w:spacing w:line="240" w:lineRule="auto"/>
        <w:jc w:val="left"/>
        <w:rPr>
          <w:rFonts w:eastAsia="맑은 고딕"/>
          <w:sz w:val="20"/>
          <w:szCs w:val="20"/>
        </w:rPr>
      </w:pPr>
      <w:r>
        <w:rPr>
          <w:rFonts w:eastAsiaTheme="minorHAnsi"/>
          <w:b/>
          <w:bCs w:val="0"/>
          <w:sz w:val="20"/>
          <w:szCs w:val="20"/>
        </w:rPr>
        <w:t>Fig.</w:t>
      </w:r>
      <w:r w:rsidRPr="001D68D9">
        <w:rPr>
          <w:rFonts w:eastAsiaTheme="minorHAnsi"/>
          <w:b/>
          <w:bCs w:val="0"/>
          <w:sz w:val="20"/>
          <w:szCs w:val="20"/>
        </w:rPr>
        <w:t xml:space="preserve"> </w:t>
      </w:r>
      <w:r>
        <w:rPr>
          <w:rFonts w:eastAsia="맑은 고딕" w:hint="eastAsia"/>
          <w:b/>
          <w:bCs w:val="0"/>
          <w:sz w:val="20"/>
          <w:szCs w:val="20"/>
        </w:rPr>
        <w:t>S</w:t>
      </w:r>
      <w:r w:rsidRPr="001D68D9">
        <w:rPr>
          <w:rFonts w:eastAsiaTheme="minorHAnsi"/>
          <w:b/>
          <w:bCs w:val="0"/>
          <w:sz w:val="20"/>
          <w:szCs w:val="20"/>
        </w:rPr>
        <w:t xml:space="preserve">2.3. </w:t>
      </w:r>
      <w:bookmarkStart w:id="0" w:name="_Hlk169264378"/>
      <w:r w:rsidRPr="00945373">
        <w:rPr>
          <w:rFonts w:eastAsia="맑은 고딕"/>
          <w:sz w:val="20"/>
          <w:szCs w:val="20"/>
        </w:rPr>
        <w:t xml:space="preserve">Infographics illustrating the taxonomic group assignment method for a query sample. </w:t>
      </w:r>
      <w:bookmarkEnd w:id="0"/>
      <w:r>
        <w:rPr>
          <w:rFonts w:eastAsia="맑은 고딕" w:hint="eastAsia"/>
          <w:sz w:val="20"/>
          <w:szCs w:val="20"/>
        </w:rPr>
        <w:t>(</w:t>
      </w:r>
      <w:r w:rsidRPr="001D68D9">
        <w:rPr>
          <w:rFonts w:eastAsia="맑은 고딕"/>
          <w:sz w:val="20"/>
          <w:szCs w:val="20"/>
        </w:rPr>
        <w:t>A</w:t>
      </w:r>
      <w:r>
        <w:rPr>
          <w:rFonts w:eastAsia="맑은 고딕" w:hint="eastAsia"/>
          <w:sz w:val="20"/>
          <w:szCs w:val="20"/>
        </w:rPr>
        <w:t>)</w:t>
      </w:r>
      <w:r w:rsidRPr="001D68D9">
        <w:rPr>
          <w:rFonts w:eastAsiaTheme="minorHAnsi"/>
          <w:sz w:val="20"/>
          <w:szCs w:val="20"/>
        </w:rPr>
        <w:t xml:space="preserve"> Basic query </w:t>
      </w:r>
      <w:r w:rsidRPr="001D68D9">
        <w:rPr>
          <w:rFonts w:eastAsia="맑은 고딕"/>
          <w:sz w:val="20"/>
          <w:szCs w:val="20"/>
        </w:rPr>
        <w:t>taxon</w:t>
      </w:r>
      <w:r w:rsidRPr="00B25755">
        <w:rPr>
          <w:rFonts w:eastAsia="맑은 고딕"/>
          <w:sz w:val="20"/>
          <w:szCs w:val="20"/>
        </w:rPr>
        <w:t>omic group</w:t>
      </w:r>
      <w:r w:rsidRPr="001D68D9">
        <w:rPr>
          <w:rFonts w:eastAsiaTheme="minorHAnsi"/>
          <w:sz w:val="20"/>
          <w:szCs w:val="20"/>
        </w:rPr>
        <w:t xml:space="preserve"> assignment policy</w:t>
      </w:r>
      <w:r w:rsidRPr="001D68D9">
        <w:rPr>
          <w:rFonts w:eastAsia="맑은 고딕"/>
          <w:sz w:val="20"/>
          <w:szCs w:val="20"/>
        </w:rPr>
        <w:t>.</w:t>
      </w:r>
      <w:r w:rsidRPr="001D68D9">
        <w:rPr>
          <w:rFonts w:eastAsiaTheme="minorHAnsi"/>
          <w:sz w:val="20"/>
          <w:szCs w:val="20"/>
        </w:rPr>
        <w:t xml:space="preserve"> </w:t>
      </w:r>
      <w:r>
        <w:rPr>
          <w:rFonts w:eastAsia="맑은 고딕" w:hint="eastAsia"/>
          <w:sz w:val="20"/>
          <w:szCs w:val="20"/>
        </w:rPr>
        <w:t>(</w:t>
      </w:r>
      <w:r w:rsidRPr="001D68D9">
        <w:rPr>
          <w:rFonts w:eastAsia="맑은 고딕"/>
          <w:sz w:val="20"/>
          <w:szCs w:val="20"/>
        </w:rPr>
        <w:t>B</w:t>
      </w:r>
      <w:r>
        <w:rPr>
          <w:rFonts w:eastAsia="맑은 고딕" w:hint="eastAsia"/>
          <w:sz w:val="20"/>
          <w:szCs w:val="20"/>
        </w:rPr>
        <w:t>)</w:t>
      </w:r>
      <w:r w:rsidRPr="001D68D9">
        <w:rPr>
          <w:rFonts w:eastAsiaTheme="minorHAnsi"/>
          <w:sz w:val="20"/>
          <w:szCs w:val="20"/>
        </w:rPr>
        <w:t xml:space="preserve"> Query </w:t>
      </w:r>
      <w:r w:rsidRPr="001D68D9">
        <w:rPr>
          <w:rFonts w:eastAsia="맑은 고딕"/>
          <w:sz w:val="20"/>
          <w:szCs w:val="20"/>
        </w:rPr>
        <w:t>taxon</w:t>
      </w:r>
      <w:r w:rsidRPr="00B25755">
        <w:rPr>
          <w:rFonts w:eastAsia="맑은 고딕"/>
          <w:sz w:val="20"/>
          <w:szCs w:val="20"/>
        </w:rPr>
        <w:t>omic group</w:t>
      </w:r>
      <w:r w:rsidRPr="001D68D9">
        <w:rPr>
          <w:rFonts w:eastAsiaTheme="minorHAnsi"/>
          <w:sz w:val="20"/>
          <w:szCs w:val="20"/>
        </w:rPr>
        <w:t xml:space="preserve"> assignment </w:t>
      </w:r>
      <w:r w:rsidRPr="001D68D9">
        <w:rPr>
          <w:rFonts w:eastAsia="맑은 고딕"/>
          <w:sz w:val="20"/>
          <w:szCs w:val="20"/>
        </w:rPr>
        <w:t>using multiple genetic markers.</w:t>
      </w:r>
      <w:r w:rsidRPr="001D68D9">
        <w:rPr>
          <w:rFonts w:eastAsiaTheme="minorHAnsi"/>
          <w:sz w:val="20"/>
          <w:szCs w:val="20"/>
        </w:rPr>
        <w:t xml:space="preserve"> </w:t>
      </w:r>
      <w:r>
        <w:rPr>
          <w:rFonts w:eastAsia="맑은 고딕" w:hint="eastAsia"/>
          <w:sz w:val="20"/>
          <w:szCs w:val="20"/>
        </w:rPr>
        <w:t>(</w:t>
      </w:r>
      <w:r w:rsidRPr="001D68D9">
        <w:rPr>
          <w:rFonts w:eastAsia="맑은 고딕"/>
          <w:sz w:val="20"/>
          <w:szCs w:val="20"/>
        </w:rPr>
        <w:t>C</w:t>
      </w:r>
      <w:r>
        <w:rPr>
          <w:rFonts w:eastAsia="맑은 고딕" w:hint="eastAsia"/>
          <w:sz w:val="20"/>
          <w:szCs w:val="20"/>
        </w:rPr>
        <w:t>)</w:t>
      </w:r>
      <w:r w:rsidRPr="001D68D9">
        <w:rPr>
          <w:rFonts w:eastAsiaTheme="minorHAnsi"/>
          <w:sz w:val="20"/>
          <w:szCs w:val="20"/>
        </w:rPr>
        <w:t xml:space="preserve"> Query </w:t>
      </w:r>
      <w:r w:rsidRPr="001D68D9">
        <w:rPr>
          <w:rFonts w:eastAsia="맑은 고딕"/>
          <w:sz w:val="20"/>
          <w:szCs w:val="20"/>
        </w:rPr>
        <w:t>taxon</w:t>
      </w:r>
      <w:r w:rsidRPr="00B25755">
        <w:rPr>
          <w:rFonts w:eastAsia="맑은 고딕"/>
          <w:sz w:val="20"/>
          <w:szCs w:val="20"/>
        </w:rPr>
        <w:t>omic group</w:t>
      </w:r>
      <w:r w:rsidRPr="001D68D9">
        <w:rPr>
          <w:rFonts w:eastAsiaTheme="minorHAnsi"/>
          <w:sz w:val="20"/>
          <w:szCs w:val="20"/>
        </w:rPr>
        <w:t xml:space="preserve"> assignment </w:t>
      </w:r>
      <w:r w:rsidRPr="001D68D9">
        <w:rPr>
          <w:rFonts w:eastAsia="맑은 고딕"/>
          <w:sz w:val="20"/>
          <w:szCs w:val="20"/>
        </w:rPr>
        <w:t>using multiple genetic markers</w:t>
      </w:r>
      <w:r w:rsidRPr="001D68D9">
        <w:rPr>
          <w:rFonts w:eastAsiaTheme="minorHAnsi"/>
          <w:sz w:val="20"/>
          <w:szCs w:val="20"/>
        </w:rPr>
        <w:t xml:space="preserve"> when certain </w:t>
      </w:r>
      <w:r w:rsidRPr="001D68D9">
        <w:rPr>
          <w:rFonts w:eastAsia="맑은 고딕"/>
          <w:sz w:val="20"/>
          <w:szCs w:val="20"/>
        </w:rPr>
        <w:t>genetic markers</w:t>
      </w:r>
      <w:r w:rsidRPr="001D68D9">
        <w:rPr>
          <w:rFonts w:eastAsiaTheme="minorHAnsi"/>
          <w:sz w:val="20"/>
          <w:szCs w:val="20"/>
        </w:rPr>
        <w:t xml:space="preserve"> are absent</w:t>
      </w:r>
      <w:r w:rsidRPr="001D68D9">
        <w:rPr>
          <w:rFonts w:eastAsia="맑은 고딕"/>
          <w:sz w:val="20"/>
          <w:szCs w:val="20"/>
        </w:rPr>
        <w:t>.</w:t>
      </w:r>
    </w:p>
    <w:p w14:paraId="2A97716A" w14:textId="77777777" w:rsidR="00800F58" w:rsidRDefault="00800F58"/>
    <w:sectPr w:rsidR="00800F5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F58"/>
    <w:rsid w:val="00797A91"/>
    <w:rsid w:val="0080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D4F8E"/>
  <w15:chartTrackingRefBased/>
  <w15:docId w15:val="{ADBAAF32-EC3B-4B9B-A4C3-D1AD17CF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F58"/>
    <w:pPr>
      <w:spacing w:after="0"/>
    </w:pPr>
    <w:rPr>
      <w:rFonts w:eastAsia="바탕"/>
      <w:kern w:val="0"/>
      <w:sz w:val="24"/>
      <w:lang w:eastAsia="en-US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800F58"/>
    <w:pPr>
      <w:keepNext/>
      <w:keepLines/>
      <w:widowControl w:val="0"/>
      <w:wordWrap w:val="0"/>
      <w:autoSpaceDE w:val="0"/>
      <w:autoSpaceDN w:val="0"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:lang w:eastAsia="ko-KR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00F58"/>
    <w:pPr>
      <w:keepNext/>
      <w:keepLines/>
      <w:widowControl w:val="0"/>
      <w:wordWrap w:val="0"/>
      <w:autoSpaceDE w:val="0"/>
      <w:autoSpaceDN w:val="0"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:lang w:eastAsia="ko-KR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00F58"/>
    <w:pPr>
      <w:keepNext/>
      <w:keepLines/>
      <w:widowControl w:val="0"/>
      <w:wordWrap w:val="0"/>
      <w:autoSpaceDE w:val="0"/>
      <w:autoSpaceDN w:val="0"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kern w:val="2"/>
      <w:lang w:eastAsia="ko-KR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00F58"/>
    <w:pPr>
      <w:keepNext/>
      <w:keepLines/>
      <w:widowControl w:val="0"/>
      <w:wordWrap w:val="0"/>
      <w:autoSpaceDE w:val="0"/>
      <w:autoSpaceDN w:val="0"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2"/>
      <w:lang w:eastAsia="ko-KR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00F58"/>
    <w:pPr>
      <w:keepNext/>
      <w:keepLines/>
      <w:widowControl w:val="0"/>
      <w:wordWrap w:val="0"/>
      <w:autoSpaceDE w:val="0"/>
      <w:autoSpaceDN w:val="0"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2"/>
      <w:lang w:eastAsia="ko-KR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00F58"/>
    <w:pPr>
      <w:keepNext/>
      <w:keepLines/>
      <w:widowControl w:val="0"/>
      <w:wordWrap w:val="0"/>
      <w:autoSpaceDE w:val="0"/>
      <w:autoSpaceDN w:val="0"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2"/>
      <w:lang w:eastAsia="ko-KR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00F58"/>
    <w:pPr>
      <w:keepNext/>
      <w:keepLines/>
      <w:widowControl w:val="0"/>
      <w:wordWrap w:val="0"/>
      <w:autoSpaceDE w:val="0"/>
      <w:autoSpaceDN w:val="0"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2"/>
      <w:lang w:eastAsia="ko-KR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00F58"/>
    <w:pPr>
      <w:keepNext/>
      <w:keepLines/>
      <w:widowControl w:val="0"/>
      <w:wordWrap w:val="0"/>
      <w:autoSpaceDE w:val="0"/>
      <w:autoSpaceDN w:val="0"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2"/>
      <w:lang w:eastAsia="ko-KR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00F58"/>
    <w:pPr>
      <w:keepNext/>
      <w:keepLines/>
      <w:widowControl w:val="0"/>
      <w:wordWrap w:val="0"/>
      <w:autoSpaceDE w:val="0"/>
      <w:autoSpaceDN w:val="0"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2"/>
      <w:lang w:eastAsia="ko-KR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800F5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800F5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800F5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800F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800F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800F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800F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800F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800F5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800F58"/>
    <w:pPr>
      <w:widowControl w:val="0"/>
      <w:wordWrap w:val="0"/>
      <w:autoSpaceDE w:val="0"/>
      <w:autoSpaceDN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ko-KR"/>
      <w14:ligatures w14:val="standardContextual"/>
    </w:rPr>
  </w:style>
  <w:style w:type="character" w:customStyle="1" w:styleId="Char">
    <w:name w:val="제목 Char"/>
    <w:basedOn w:val="a0"/>
    <w:link w:val="a3"/>
    <w:uiPriority w:val="10"/>
    <w:rsid w:val="00800F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00F58"/>
    <w:pPr>
      <w:widowControl w:val="0"/>
      <w:numPr>
        <w:ilvl w:val="1"/>
      </w:numPr>
      <w:wordWrap w:val="0"/>
      <w:autoSpaceDE w:val="0"/>
      <w:autoSpaceDN w:val="0"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eastAsia="ko-KR"/>
      <w14:ligatures w14:val="standardContextual"/>
    </w:rPr>
  </w:style>
  <w:style w:type="character" w:customStyle="1" w:styleId="Char0">
    <w:name w:val="부제 Char"/>
    <w:basedOn w:val="a0"/>
    <w:link w:val="a4"/>
    <w:uiPriority w:val="11"/>
    <w:rsid w:val="00800F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00F58"/>
    <w:pPr>
      <w:widowControl w:val="0"/>
      <w:wordWrap w:val="0"/>
      <w:autoSpaceDE w:val="0"/>
      <w:autoSpaceDN w:val="0"/>
      <w:spacing w:before="160" w:after="160"/>
      <w:jc w:val="center"/>
    </w:pPr>
    <w:rPr>
      <w:rFonts w:eastAsiaTheme="minorEastAsia"/>
      <w:i/>
      <w:iCs/>
      <w:color w:val="404040" w:themeColor="text1" w:themeTint="BF"/>
      <w:kern w:val="2"/>
      <w:sz w:val="22"/>
      <w:lang w:eastAsia="ko-KR"/>
      <w14:ligatures w14:val="standardContextual"/>
    </w:rPr>
  </w:style>
  <w:style w:type="character" w:customStyle="1" w:styleId="Char1">
    <w:name w:val="인용 Char"/>
    <w:basedOn w:val="a0"/>
    <w:link w:val="a5"/>
    <w:uiPriority w:val="29"/>
    <w:rsid w:val="00800F5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00F58"/>
    <w:pPr>
      <w:widowControl w:val="0"/>
      <w:wordWrap w:val="0"/>
      <w:autoSpaceDE w:val="0"/>
      <w:autoSpaceDN w:val="0"/>
      <w:spacing w:after="160"/>
      <w:ind w:left="720"/>
      <w:contextualSpacing/>
    </w:pPr>
    <w:rPr>
      <w:rFonts w:eastAsiaTheme="minorEastAsia"/>
      <w:kern w:val="2"/>
      <w:sz w:val="22"/>
      <w:lang w:eastAsia="ko-KR"/>
      <w14:ligatures w14:val="standardContextual"/>
    </w:rPr>
  </w:style>
  <w:style w:type="character" w:styleId="a7">
    <w:name w:val="Intense Emphasis"/>
    <w:basedOn w:val="a0"/>
    <w:uiPriority w:val="21"/>
    <w:qFormat/>
    <w:rsid w:val="00800F5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00F58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wordWrap w:val="0"/>
      <w:autoSpaceDE w:val="0"/>
      <w:autoSpaceDN w:val="0"/>
      <w:spacing w:before="360" w:after="360"/>
      <w:ind w:left="864" w:right="864"/>
      <w:jc w:val="center"/>
    </w:pPr>
    <w:rPr>
      <w:rFonts w:eastAsiaTheme="minorEastAsia"/>
      <w:i/>
      <w:iCs/>
      <w:color w:val="0F4761" w:themeColor="accent1" w:themeShade="BF"/>
      <w:kern w:val="2"/>
      <w:sz w:val="22"/>
      <w:lang w:eastAsia="ko-KR"/>
      <w14:ligatures w14:val="standardContextual"/>
    </w:rPr>
  </w:style>
  <w:style w:type="character" w:customStyle="1" w:styleId="Char2">
    <w:name w:val="강한 인용 Char"/>
    <w:basedOn w:val="a0"/>
    <w:link w:val="a8"/>
    <w:uiPriority w:val="30"/>
    <w:rsid w:val="00800F5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00F58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a"/>
    <w:next w:val="a"/>
    <w:qFormat/>
    <w:rsid w:val="00800F58"/>
    <w:pPr>
      <w:widowControl w:val="0"/>
      <w:spacing w:before="240" w:line="480" w:lineRule="auto"/>
    </w:pPr>
    <w:rPr>
      <w:rFonts w:ascii="Times New Roman" w:eastAsiaTheme="minorEastAsia" w:hAnsi="Times New Roman" w:cs="Times New Roman"/>
      <w:lang w:val="en-GB" w:eastAsia="en-GB"/>
    </w:rPr>
  </w:style>
  <w:style w:type="character" w:customStyle="1" w:styleId="TimesNewRomanChar">
    <w:name w:val="Times New Roman Char"/>
    <w:basedOn w:val="a0"/>
    <w:link w:val="TimesNewRoman"/>
    <w:locked/>
    <w:rsid w:val="00800F58"/>
    <w:rPr>
      <w:rFonts w:ascii="Times New Roman" w:eastAsia="Times New Roman" w:hAnsi="Times New Roman" w:cs="Times New Roman"/>
      <w:bCs/>
    </w:rPr>
  </w:style>
  <w:style w:type="paragraph" w:customStyle="1" w:styleId="TimesNewRoman">
    <w:name w:val="Times New Roman"/>
    <w:basedOn w:val="a"/>
    <w:link w:val="TimesNewRomanChar"/>
    <w:qFormat/>
    <w:rsid w:val="00800F58"/>
    <w:pPr>
      <w:widowControl w:val="0"/>
      <w:wordWrap w:val="0"/>
      <w:autoSpaceDE w:val="0"/>
      <w:autoSpaceDN w:val="0"/>
      <w:spacing w:after="160" w:line="480" w:lineRule="auto"/>
      <w:jc w:val="both"/>
    </w:pPr>
    <w:rPr>
      <w:rFonts w:ascii="Times New Roman" w:eastAsia="Times New Roman" w:hAnsi="Times New Roman" w:cs="Times New Roman"/>
      <w:bCs/>
      <w:kern w:val="2"/>
      <w:sz w:val="22"/>
      <w:lang w:eastAsia="ko-K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525</Words>
  <Characters>3161</Characters>
  <Application>Microsoft Office Word</Application>
  <DocSecurity>0</DocSecurity>
  <Lines>175</Lines>
  <Paragraphs>99</Paragraphs>
  <ScaleCrop>false</ScaleCrop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최민영</dc:creator>
  <cp:keywords/>
  <dc:description/>
  <cp:lastModifiedBy>최민영</cp:lastModifiedBy>
  <cp:revision>1</cp:revision>
  <dcterms:created xsi:type="dcterms:W3CDTF">2025-03-28T00:12:00Z</dcterms:created>
  <dcterms:modified xsi:type="dcterms:W3CDTF">2025-03-28T00:12:00Z</dcterms:modified>
</cp:coreProperties>
</file>