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91E78" w14:textId="77777777" w:rsidR="002D064F" w:rsidRPr="00B25755" w:rsidRDefault="002D064F" w:rsidP="002D064F">
      <w:pPr>
        <w:pStyle w:val="TimesNewRoman"/>
        <w:wordWrap/>
        <w:jc w:val="left"/>
        <w:rPr>
          <w:rFonts w:eastAsia="맑은 고딕"/>
          <w:b/>
          <w:bCs w:val="0"/>
          <w:szCs w:val="22"/>
        </w:rPr>
      </w:pPr>
      <w:r>
        <w:rPr>
          <w:rFonts w:eastAsia="맑은 고딕"/>
          <w:b/>
          <w:szCs w:val="22"/>
        </w:rPr>
        <w:t>Supple Data</w:t>
      </w:r>
      <w:r w:rsidRPr="001D68D9">
        <w:rPr>
          <w:rFonts w:eastAsia="맑은 고딕"/>
          <w:b/>
          <w:szCs w:val="22"/>
        </w:rPr>
        <w:t xml:space="preserve"> </w:t>
      </w:r>
      <w:r w:rsidRPr="001D68D9">
        <w:rPr>
          <w:rFonts w:eastAsiaTheme="minorHAnsi"/>
          <w:b/>
          <w:szCs w:val="22"/>
        </w:rPr>
        <w:t>2.</w:t>
      </w:r>
      <w:r>
        <w:rPr>
          <w:rFonts w:eastAsia="맑은 고딕" w:hint="eastAsia"/>
          <w:b/>
          <w:szCs w:val="22"/>
        </w:rPr>
        <w:t>2.</w:t>
      </w:r>
      <w:r w:rsidRPr="001D68D9">
        <w:rPr>
          <w:rFonts w:eastAsiaTheme="minorHAnsi"/>
          <w:b/>
          <w:szCs w:val="22"/>
        </w:rPr>
        <w:t xml:space="preserve"> </w:t>
      </w:r>
      <w:r w:rsidRPr="001D68D9">
        <w:rPr>
          <w:rFonts w:eastAsiaTheme="minorHAnsi"/>
          <w:b/>
          <w:bCs w:val="0"/>
          <w:szCs w:val="22"/>
        </w:rPr>
        <w:t xml:space="preserve">Definition of sequence-set in </w:t>
      </w:r>
      <w:proofErr w:type="spellStart"/>
      <w:r w:rsidRPr="001D68D9">
        <w:rPr>
          <w:rFonts w:eastAsiaTheme="minorHAnsi"/>
          <w:b/>
          <w:bCs w:val="0"/>
          <w:szCs w:val="22"/>
        </w:rPr>
        <w:t>FunVIP</w:t>
      </w:r>
      <w:proofErr w:type="spellEnd"/>
      <w:r w:rsidRPr="00B25755">
        <w:rPr>
          <w:rFonts w:eastAsia="맑은 고딕"/>
          <w:b/>
          <w:bCs w:val="0"/>
          <w:szCs w:val="22"/>
        </w:rPr>
        <w:t xml:space="preserve"> </w:t>
      </w:r>
      <w:r w:rsidRPr="00B25755">
        <w:rPr>
          <w:rFonts w:eastAsia="맑은 고딕"/>
          <w:szCs w:val="22"/>
        </w:rPr>
        <w:t>(</w:t>
      </w:r>
      <w:r>
        <w:rPr>
          <w:rFonts w:eastAsia="맑은 고딕"/>
          <w:szCs w:val="22"/>
        </w:rPr>
        <w:t>Fig.</w:t>
      </w:r>
      <w:r w:rsidRPr="00B25755">
        <w:rPr>
          <w:rFonts w:eastAsia="맑은 고딕"/>
          <w:szCs w:val="22"/>
        </w:rPr>
        <w:t xml:space="preserve"> </w:t>
      </w:r>
      <w:r>
        <w:rPr>
          <w:rFonts w:eastAsia="맑은 고딕" w:hint="eastAsia"/>
          <w:szCs w:val="22"/>
        </w:rPr>
        <w:t>S</w:t>
      </w:r>
      <w:r w:rsidRPr="00B25755">
        <w:rPr>
          <w:rFonts w:eastAsia="맑은 고딕"/>
          <w:szCs w:val="22"/>
        </w:rPr>
        <w:t>2.</w:t>
      </w:r>
      <w:r>
        <w:rPr>
          <w:rFonts w:eastAsia="맑은 고딕" w:hint="eastAsia"/>
          <w:szCs w:val="22"/>
        </w:rPr>
        <w:t>2</w:t>
      </w:r>
      <w:r w:rsidRPr="00B25755">
        <w:rPr>
          <w:rFonts w:eastAsia="맑은 고딕"/>
          <w:szCs w:val="22"/>
        </w:rPr>
        <w:t>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1"/>
        <w:gridCol w:w="288"/>
        <w:gridCol w:w="6847"/>
      </w:tblGrid>
      <w:tr w:rsidR="002D064F" w:rsidRPr="00B25755" w14:paraId="0DAD908D" w14:textId="77777777" w:rsidTr="0099579F">
        <w:tc>
          <w:tcPr>
            <w:tcW w:w="1951" w:type="dxa"/>
          </w:tcPr>
          <w:p w14:paraId="24D2A52E" w14:textId="77777777" w:rsidR="002D064F" w:rsidRPr="001D68D9" w:rsidRDefault="002D064F" w:rsidP="0099579F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ko-KR"/>
              </w:rPr>
            </w:pPr>
            <w:r w:rsidRPr="001D68D9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ko-KR"/>
              </w:rPr>
              <w:t>Properties</w:t>
            </w:r>
          </w:p>
        </w:tc>
        <w:tc>
          <w:tcPr>
            <w:tcW w:w="289" w:type="dxa"/>
          </w:tcPr>
          <w:p w14:paraId="4017A968" w14:textId="77777777" w:rsidR="002D064F" w:rsidRPr="001D68D9" w:rsidRDefault="002D064F" w:rsidP="0099579F">
            <w:pPr>
              <w:rPr>
                <w:rFonts w:ascii="Times New Roman" w:hAnsi="Times New Roman" w:cs="Times New Roman"/>
                <w:sz w:val="22"/>
                <w:szCs w:val="22"/>
                <w:lang w:eastAsia="ko-KR"/>
              </w:rPr>
            </w:pPr>
          </w:p>
        </w:tc>
        <w:tc>
          <w:tcPr>
            <w:tcW w:w="7336" w:type="dxa"/>
          </w:tcPr>
          <w:p w14:paraId="66CAD07F" w14:textId="77777777" w:rsidR="002D064F" w:rsidRPr="001D68D9" w:rsidRDefault="002D064F" w:rsidP="0099579F">
            <w:pPr>
              <w:rPr>
                <w:rFonts w:ascii="Times New Roman" w:hAnsi="Times New Roman" w:cs="Times New Roman"/>
                <w:sz w:val="22"/>
                <w:szCs w:val="22"/>
                <w:lang w:eastAsia="ko-KR"/>
              </w:rPr>
            </w:pPr>
          </w:p>
        </w:tc>
      </w:tr>
      <w:tr w:rsidR="002D064F" w:rsidRPr="00B25755" w14:paraId="50613059" w14:textId="77777777" w:rsidTr="0099579F">
        <w:tc>
          <w:tcPr>
            <w:tcW w:w="1951" w:type="dxa"/>
          </w:tcPr>
          <w:p w14:paraId="568F20BA" w14:textId="77777777" w:rsidR="002D064F" w:rsidRPr="001D68D9" w:rsidRDefault="002D064F" w:rsidP="0099579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68D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ko-KR"/>
              </w:rPr>
              <w:t>Taxonomic group</w:t>
            </w:r>
          </w:p>
        </w:tc>
        <w:tc>
          <w:tcPr>
            <w:tcW w:w="289" w:type="dxa"/>
          </w:tcPr>
          <w:p w14:paraId="4BE75F8E" w14:textId="77777777" w:rsidR="002D064F" w:rsidRPr="001D68D9" w:rsidRDefault="002D064F" w:rsidP="0099579F">
            <w:pPr>
              <w:rPr>
                <w:rFonts w:ascii="Times New Roman" w:hAnsi="Times New Roman" w:cs="Times New Roman"/>
                <w:sz w:val="22"/>
                <w:szCs w:val="22"/>
                <w:lang w:eastAsia="ko-KR"/>
              </w:rPr>
            </w:pPr>
            <w:r w:rsidRPr="001D68D9">
              <w:rPr>
                <w:rFonts w:ascii="Times New Roman" w:hAnsi="Times New Roman" w:cs="Times New Roman"/>
                <w:sz w:val="22"/>
                <w:szCs w:val="22"/>
                <w:lang w:eastAsia="ko-KR"/>
              </w:rPr>
              <w:t>:</w:t>
            </w:r>
          </w:p>
        </w:tc>
        <w:tc>
          <w:tcPr>
            <w:tcW w:w="7336" w:type="dxa"/>
          </w:tcPr>
          <w:p w14:paraId="06499837" w14:textId="77777777" w:rsidR="002D064F" w:rsidRPr="001D68D9" w:rsidRDefault="002D064F" w:rsidP="0099579F">
            <w:pPr>
              <w:rPr>
                <w:rFonts w:ascii="Times New Roman" w:hAnsi="Times New Roman" w:cs="Times New Roman"/>
                <w:sz w:val="22"/>
                <w:szCs w:val="22"/>
                <w:lang w:eastAsia="ko-KR"/>
              </w:rPr>
            </w:pPr>
            <w:r w:rsidRPr="001D68D9">
              <w:rPr>
                <w:rFonts w:ascii="Times New Roman" w:hAnsi="Times New Roman" w:cs="Times New Roman"/>
                <w:sz w:val="22"/>
                <w:szCs w:val="22"/>
              </w:rPr>
              <w:t xml:space="preserve">Specific taxa above species level for </w:t>
            </w:r>
            <w:r w:rsidRPr="001D68D9">
              <w:rPr>
                <w:rFonts w:ascii="Times New Roman" w:hAnsi="Times New Roman" w:cs="Times New Roman"/>
                <w:sz w:val="22"/>
                <w:szCs w:val="22"/>
                <w:lang w:eastAsia="ko-KR"/>
              </w:rPr>
              <w:t>targeted analysis</w:t>
            </w:r>
          </w:p>
        </w:tc>
      </w:tr>
      <w:tr w:rsidR="002D064F" w:rsidRPr="00B25755" w14:paraId="1A42A02B" w14:textId="77777777" w:rsidTr="0099579F">
        <w:tc>
          <w:tcPr>
            <w:tcW w:w="1951" w:type="dxa"/>
          </w:tcPr>
          <w:p w14:paraId="3B88B347" w14:textId="77777777" w:rsidR="002D064F" w:rsidRPr="001D68D9" w:rsidRDefault="002D064F" w:rsidP="0099579F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ko-KR"/>
              </w:rPr>
            </w:pPr>
          </w:p>
        </w:tc>
        <w:tc>
          <w:tcPr>
            <w:tcW w:w="289" w:type="dxa"/>
          </w:tcPr>
          <w:p w14:paraId="065288AF" w14:textId="77777777" w:rsidR="002D064F" w:rsidRPr="001D68D9" w:rsidRDefault="002D064F" w:rsidP="0099579F">
            <w:pPr>
              <w:rPr>
                <w:rFonts w:ascii="Times New Roman" w:hAnsi="Times New Roman" w:cs="Times New Roman"/>
                <w:sz w:val="22"/>
                <w:szCs w:val="22"/>
                <w:lang w:eastAsia="ko-KR"/>
              </w:rPr>
            </w:pPr>
          </w:p>
        </w:tc>
        <w:tc>
          <w:tcPr>
            <w:tcW w:w="7336" w:type="dxa"/>
          </w:tcPr>
          <w:p w14:paraId="2752458B" w14:textId="77777777" w:rsidR="002D064F" w:rsidRPr="001D68D9" w:rsidRDefault="002D064F" w:rsidP="0099579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68D9">
              <w:rPr>
                <w:rFonts w:ascii="Times New Roman" w:hAnsi="Times New Roman" w:cs="Times New Roman"/>
                <w:sz w:val="22"/>
                <w:szCs w:val="22"/>
                <w:lang w:eastAsia="ko-KR"/>
              </w:rPr>
              <w:t>e.g.</w:t>
            </w:r>
            <w:r w:rsidRPr="001D68D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D68D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Fuscoporia</w:t>
            </w:r>
            <w:proofErr w:type="spellEnd"/>
            <w:r w:rsidRPr="001D68D9">
              <w:rPr>
                <w:rFonts w:ascii="Times New Roman" w:hAnsi="Times New Roman" w:cs="Times New Roman"/>
                <w:sz w:val="22"/>
                <w:szCs w:val="22"/>
              </w:rPr>
              <w:t xml:space="preserve"> (genus), </w:t>
            </w:r>
            <w:proofErr w:type="spellStart"/>
            <w:r w:rsidRPr="001D68D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Hymenochaetales</w:t>
            </w:r>
            <w:proofErr w:type="spellEnd"/>
            <w:r w:rsidRPr="001D68D9">
              <w:rPr>
                <w:rFonts w:ascii="Times New Roman" w:hAnsi="Times New Roman" w:cs="Times New Roman"/>
                <w:sz w:val="22"/>
                <w:szCs w:val="22"/>
              </w:rPr>
              <w:t xml:space="preserve"> (order)</w:t>
            </w:r>
          </w:p>
        </w:tc>
      </w:tr>
      <w:tr w:rsidR="002D064F" w:rsidRPr="00B25755" w14:paraId="4C302468" w14:textId="77777777" w:rsidTr="0099579F">
        <w:tc>
          <w:tcPr>
            <w:tcW w:w="1951" w:type="dxa"/>
          </w:tcPr>
          <w:p w14:paraId="09074DB8" w14:textId="77777777" w:rsidR="002D064F" w:rsidRPr="001D68D9" w:rsidRDefault="002D064F" w:rsidP="0099579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68D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ko-KR"/>
              </w:rPr>
              <w:t>Genetic marker</w:t>
            </w:r>
          </w:p>
        </w:tc>
        <w:tc>
          <w:tcPr>
            <w:tcW w:w="289" w:type="dxa"/>
          </w:tcPr>
          <w:p w14:paraId="783D32E1" w14:textId="77777777" w:rsidR="002D064F" w:rsidRPr="001D68D9" w:rsidRDefault="002D064F" w:rsidP="0099579F">
            <w:pPr>
              <w:rPr>
                <w:rFonts w:ascii="Times New Roman" w:hAnsi="Times New Roman" w:cs="Times New Roman"/>
                <w:sz w:val="22"/>
                <w:szCs w:val="22"/>
                <w:lang w:eastAsia="ko-KR"/>
              </w:rPr>
            </w:pPr>
            <w:r w:rsidRPr="001D68D9">
              <w:rPr>
                <w:rFonts w:ascii="Times New Roman" w:hAnsi="Times New Roman" w:cs="Times New Roman"/>
                <w:sz w:val="22"/>
                <w:szCs w:val="22"/>
                <w:lang w:eastAsia="ko-KR"/>
              </w:rPr>
              <w:t>:</w:t>
            </w:r>
          </w:p>
        </w:tc>
        <w:tc>
          <w:tcPr>
            <w:tcW w:w="7336" w:type="dxa"/>
          </w:tcPr>
          <w:p w14:paraId="5ED5D3ED" w14:textId="77777777" w:rsidR="002D064F" w:rsidRPr="001D68D9" w:rsidRDefault="002D064F" w:rsidP="0099579F">
            <w:pPr>
              <w:rPr>
                <w:rFonts w:ascii="Times New Roman" w:hAnsi="Times New Roman" w:cs="Times New Roman"/>
                <w:sz w:val="22"/>
                <w:szCs w:val="22"/>
                <w:lang w:eastAsia="ko-KR"/>
              </w:rPr>
            </w:pPr>
            <w:r w:rsidRPr="001D68D9">
              <w:rPr>
                <w:rFonts w:ascii="Times New Roman" w:hAnsi="Times New Roman" w:cs="Times New Roman"/>
                <w:sz w:val="22"/>
                <w:szCs w:val="22"/>
              </w:rPr>
              <w:t xml:space="preserve">Genetic </w:t>
            </w:r>
            <w:proofErr w:type="gramStart"/>
            <w:r w:rsidRPr="001D68D9">
              <w:rPr>
                <w:rFonts w:ascii="Times New Roman" w:hAnsi="Times New Roman" w:cs="Times New Roman"/>
                <w:sz w:val="22"/>
                <w:szCs w:val="22"/>
              </w:rPr>
              <w:t>element</w:t>
            </w:r>
            <w:proofErr w:type="gramEnd"/>
            <w:r w:rsidRPr="001D68D9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1D68D9">
              <w:rPr>
                <w:rFonts w:ascii="Times New Roman" w:hAnsi="Times New Roman" w:cs="Times New Roman"/>
                <w:sz w:val="22"/>
                <w:szCs w:val="22"/>
                <w:lang w:eastAsia="ko-KR"/>
              </w:rPr>
              <w:t>i</w:t>
            </w:r>
            <w:r w:rsidRPr="001D68D9">
              <w:rPr>
                <w:rFonts w:ascii="Times New Roman" w:hAnsi="Times New Roman" w:cs="Times New Roman"/>
                <w:sz w:val="22"/>
                <w:szCs w:val="22"/>
              </w:rPr>
              <w:t xml:space="preserve">ncluding </w:t>
            </w:r>
            <w:r w:rsidRPr="001D68D9">
              <w:rPr>
                <w:rFonts w:ascii="Times New Roman" w:hAnsi="Times New Roman" w:cs="Times New Roman"/>
                <w:sz w:val="22"/>
                <w:szCs w:val="22"/>
                <w:lang w:eastAsia="ko-KR"/>
              </w:rPr>
              <w:t>coding</w:t>
            </w:r>
            <w:r w:rsidRPr="001D68D9">
              <w:rPr>
                <w:rFonts w:ascii="Times New Roman" w:hAnsi="Times New Roman" w:cs="Times New Roman"/>
                <w:sz w:val="22"/>
                <w:szCs w:val="22"/>
              </w:rPr>
              <w:t xml:space="preserve"> and non-coding regions) </w:t>
            </w:r>
            <w:r w:rsidRPr="001D68D9">
              <w:rPr>
                <w:rFonts w:ascii="Times New Roman" w:hAnsi="Times New Roman" w:cs="Times New Roman"/>
                <w:sz w:val="22"/>
                <w:szCs w:val="22"/>
                <w:lang w:eastAsia="ko-KR"/>
              </w:rPr>
              <w:t>for analysis</w:t>
            </w:r>
          </w:p>
        </w:tc>
      </w:tr>
      <w:tr w:rsidR="002D064F" w:rsidRPr="00B25755" w14:paraId="1B691D7D" w14:textId="77777777" w:rsidTr="0099579F">
        <w:tc>
          <w:tcPr>
            <w:tcW w:w="1951" w:type="dxa"/>
          </w:tcPr>
          <w:p w14:paraId="6DF1868A" w14:textId="77777777" w:rsidR="002D064F" w:rsidRPr="001D68D9" w:rsidRDefault="002D064F" w:rsidP="0099579F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9" w:type="dxa"/>
          </w:tcPr>
          <w:p w14:paraId="65C35763" w14:textId="77777777" w:rsidR="002D064F" w:rsidRPr="001D68D9" w:rsidRDefault="002D064F" w:rsidP="0099579F">
            <w:pPr>
              <w:rPr>
                <w:rFonts w:ascii="Times New Roman" w:hAnsi="Times New Roman" w:cs="Times New Roman"/>
                <w:sz w:val="22"/>
                <w:szCs w:val="22"/>
                <w:lang w:eastAsia="ko-KR"/>
              </w:rPr>
            </w:pPr>
          </w:p>
        </w:tc>
        <w:tc>
          <w:tcPr>
            <w:tcW w:w="7336" w:type="dxa"/>
          </w:tcPr>
          <w:p w14:paraId="11FC6987" w14:textId="77777777" w:rsidR="002D064F" w:rsidRPr="001D68D9" w:rsidRDefault="002D064F" w:rsidP="0099579F">
            <w:pPr>
              <w:rPr>
                <w:rFonts w:ascii="Times New Roman" w:hAnsi="Times New Roman" w:cs="Times New Roman"/>
                <w:sz w:val="22"/>
                <w:szCs w:val="22"/>
                <w:lang w:eastAsia="ko-KR"/>
              </w:rPr>
            </w:pPr>
            <w:r w:rsidRPr="001D68D9">
              <w:rPr>
                <w:rFonts w:ascii="Times New Roman" w:hAnsi="Times New Roman" w:cs="Times New Roman"/>
                <w:sz w:val="22"/>
                <w:szCs w:val="22"/>
                <w:lang w:eastAsia="ko-KR"/>
              </w:rPr>
              <w:t>e.g.</w:t>
            </w:r>
            <w:r w:rsidRPr="001D68D9">
              <w:rPr>
                <w:rFonts w:ascii="Times New Roman" w:hAnsi="Times New Roman" w:cs="Times New Roman"/>
                <w:sz w:val="22"/>
                <w:szCs w:val="22"/>
              </w:rPr>
              <w:t xml:space="preserve"> ITS, LSU, </w:t>
            </w:r>
            <w:proofErr w:type="spellStart"/>
            <w:r w:rsidRPr="001D68D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BenA</w:t>
            </w:r>
            <w:proofErr w:type="spellEnd"/>
            <w:r w:rsidRPr="001D68D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D68D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RPB2</w:t>
            </w:r>
          </w:p>
        </w:tc>
      </w:tr>
      <w:tr w:rsidR="002D064F" w:rsidRPr="00B25755" w14:paraId="64A7A55B" w14:textId="77777777" w:rsidTr="0099579F">
        <w:trPr>
          <w:trHeight w:val="103"/>
        </w:trPr>
        <w:tc>
          <w:tcPr>
            <w:tcW w:w="1951" w:type="dxa"/>
          </w:tcPr>
          <w:p w14:paraId="2A9CF5CA" w14:textId="77777777" w:rsidR="002D064F" w:rsidRPr="00B25755" w:rsidRDefault="002D064F" w:rsidP="0099579F">
            <w:pPr>
              <w:rPr>
                <w:rFonts w:ascii="Times New Roman" w:hAnsi="Times New Roman" w:cs="Times New Roman"/>
                <w:i/>
                <w:iCs/>
                <w:sz w:val="10"/>
                <w:szCs w:val="10"/>
                <w:lang w:eastAsia="ko-KR"/>
              </w:rPr>
            </w:pPr>
          </w:p>
        </w:tc>
        <w:tc>
          <w:tcPr>
            <w:tcW w:w="289" w:type="dxa"/>
          </w:tcPr>
          <w:p w14:paraId="628E14C2" w14:textId="77777777" w:rsidR="002D064F" w:rsidRPr="00B25755" w:rsidRDefault="002D064F" w:rsidP="0099579F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7336" w:type="dxa"/>
          </w:tcPr>
          <w:p w14:paraId="7FBF302A" w14:textId="77777777" w:rsidR="002D064F" w:rsidRPr="00B25755" w:rsidRDefault="002D064F" w:rsidP="0099579F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2D064F" w:rsidRPr="00B25755" w14:paraId="6018A62E" w14:textId="77777777" w:rsidTr="0099579F">
        <w:tc>
          <w:tcPr>
            <w:tcW w:w="1951" w:type="dxa"/>
          </w:tcPr>
          <w:p w14:paraId="0E7F75B2" w14:textId="77777777" w:rsidR="002D064F" w:rsidRPr="001D68D9" w:rsidRDefault="002D064F" w:rsidP="0099579F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1D68D9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Contents</w:t>
            </w:r>
          </w:p>
        </w:tc>
        <w:tc>
          <w:tcPr>
            <w:tcW w:w="289" w:type="dxa"/>
          </w:tcPr>
          <w:p w14:paraId="4AD2D4C7" w14:textId="77777777" w:rsidR="002D064F" w:rsidRPr="001D68D9" w:rsidRDefault="002D064F" w:rsidP="0099579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336" w:type="dxa"/>
          </w:tcPr>
          <w:p w14:paraId="1539A917" w14:textId="77777777" w:rsidR="002D064F" w:rsidRPr="001D68D9" w:rsidRDefault="002D064F" w:rsidP="0099579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D064F" w:rsidRPr="00B25755" w14:paraId="24AC6B47" w14:textId="77777777" w:rsidTr="0099579F">
        <w:tc>
          <w:tcPr>
            <w:tcW w:w="1951" w:type="dxa"/>
          </w:tcPr>
          <w:p w14:paraId="2CAC0FD9" w14:textId="77777777" w:rsidR="002D064F" w:rsidRPr="001D68D9" w:rsidRDefault="002D064F" w:rsidP="0099579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ko-KR"/>
              </w:rPr>
            </w:pPr>
            <w:r w:rsidRPr="001D68D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ko-KR"/>
              </w:rPr>
              <w:t>Query</w:t>
            </w:r>
          </w:p>
        </w:tc>
        <w:tc>
          <w:tcPr>
            <w:tcW w:w="289" w:type="dxa"/>
          </w:tcPr>
          <w:p w14:paraId="5FE8C934" w14:textId="77777777" w:rsidR="002D064F" w:rsidRPr="001D68D9" w:rsidRDefault="002D064F" w:rsidP="0099579F">
            <w:pPr>
              <w:rPr>
                <w:rFonts w:ascii="Times New Roman" w:hAnsi="Times New Roman" w:cs="Times New Roman"/>
                <w:sz w:val="22"/>
                <w:szCs w:val="22"/>
                <w:lang w:eastAsia="ko-KR"/>
              </w:rPr>
            </w:pPr>
            <w:r w:rsidRPr="001D68D9">
              <w:rPr>
                <w:rFonts w:ascii="Times New Roman" w:hAnsi="Times New Roman" w:cs="Times New Roman"/>
                <w:sz w:val="22"/>
                <w:szCs w:val="22"/>
                <w:lang w:eastAsia="ko-KR"/>
              </w:rPr>
              <w:t>:</w:t>
            </w:r>
          </w:p>
        </w:tc>
        <w:tc>
          <w:tcPr>
            <w:tcW w:w="7336" w:type="dxa"/>
          </w:tcPr>
          <w:p w14:paraId="007BB3C6" w14:textId="77777777" w:rsidR="002D064F" w:rsidRPr="001D68D9" w:rsidRDefault="002D064F" w:rsidP="0099579F">
            <w:pPr>
              <w:rPr>
                <w:rFonts w:ascii="Times New Roman" w:hAnsi="Times New Roman" w:cs="Times New Roman"/>
                <w:sz w:val="22"/>
                <w:szCs w:val="22"/>
                <w:lang w:eastAsia="ko-KR"/>
              </w:rPr>
            </w:pPr>
            <w:r w:rsidRPr="001D68D9">
              <w:rPr>
                <w:rFonts w:ascii="Times New Roman" w:hAnsi="Times New Roman" w:cs="Times New Roman"/>
                <w:sz w:val="22"/>
                <w:szCs w:val="22"/>
                <w:lang w:eastAsia="ko-KR"/>
              </w:rPr>
              <w:t>Selected input sequence that is targeted for analysis</w:t>
            </w:r>
          </w:p>
        </w:tc>
      </w:tr>
      <w:tr w:rsidR="002D064F" w:rsidRPr="00B25755" w14:paraId="7D56EED7" w14:textId="77777777" w:rsidTr="0099579F">
        <w:tc>
          <w:tcPr>
            <w:tcW w:w="1951" w:type="dxa"/>
          </w:tcPr>
          <w:p w14:paraId="059C4D0D" w14:textId="77777777" w:rsidR="002D064F" w:rsidRPr="001D68D9" w:rsidRDefault="002D064F" w:rsidP="0099579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ko-KR"/>
              </w:rPr>
            </w:pPr>
            <w:r w:rsidRPr="001D68D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ko-KR"/>
              </w:rPr>
              <w:t>Database</w:t>
            </w:r>
          </w:p>
        </w:tc>
        <w:tc>
          <w:tcPr>
            <w:tcW w:w="289" w:type="dxa"/>
          </w:tcPr>
          <w:p w14:paraId="5844AAEC" w14:textId="77777777" w:rsidR="002D064F" w:rsidRPr="001D68D9" w:rsidRDefault="002D064F" w:rsidP="0099579F">
            <w:pPr>
              <w:rPr>
                <w:rFonts w:ascii="Times New Roman" w:hAnsi="Times New Roman" w:cs="Times New Roman"/>
                <w:sz w:val="22"/>
                <w:szCs w:val="22"/>
                <w:lang w:eastAsia="ko-KR"/>
              </w:rPr>
            </w:pPr>
            <w:r w:rsidRPr="001D68D9">
              <w:rPr>
                <w:rFonts w:ascii="Times New Roman" w:hAnsi="Times New Roman" w:cs="Times New Roman"/>
                <w:sz w:val="22"/>
                <w:szCs w:val="22"/>
                <w:lang w:eastAsia="ko-KR"/>
              </w:rPr>
              <w:t>:</w:t>
            </w:r>
          </w:p>
        </w:tc>
        <w:tc>
          <w:tcPr>
            <w:tcW w:w="7336" w:type="dxa"/>
          </w:tcPr>
          <w:p w14:paraId="5D5E14F5" w14:textId="77777777" w:rsidR="002D064F" w:rsidRPr="001D68D9" w:rsidRDefault="002D064F" w:rsidP="0099579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68D9">
              <w:rPr>
                <w:rFonts w:ascii="Times New Roman" w:hAnsi="Times New Roman" w:cs="Times New Roman"/>
                <w:sz w:val="22"/>
                <w:szCs w:val="22"/>
              </w:rPr>
              <w:t>Selected input sequence from</w:t>
            </w:r>
            <w:r w:rsidRPr="001D68D9">
              <w:rPr>
                <w:rFonts w:ascii="Times New Roman" w:hAnsi="Times New Roman" w:cs="Times New Roman"/>
                <w:sz w:val="22"/>
                <w:szCs w:val="22"/>
                <w:lang w:eastAsia="ko-KR"/>
              </w:rPr>
              <w:t xml:space="preserve"> a</w:t>
            </w:r>
            <w:r w:rsidRPr="001D68D9">
              <w:rPr>
                <w:rFonts w:ascii="Times New Roman" w:hAnsi="Times New Roman" w:cs="Times New Roman"/>
                <w:sz w:val="22"/>
                <w:szCs w:val="22"/>
              </w:rPr>
              <w:t xml:space="preserve"> database consisting of </w:t>
            </w:r>
            <w:r w:rsidRPr="001D68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Ingroup</w:t>
            </w:r>
            <w:r w:rsidRPr="001D68D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D68D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ko-KR"/>
              </w:rPr>
              <w:t>Suspicious</w:t>
            </w:r>
            <w:r w:rsidRPr="001D68D9">
              <w:rPr>
                <w:rFonts w:ascii="Times New Roman" w:hAnsi="Times New Roman" w:cs="Times New Roman"/>
                <w:sz w:val="22"/>
                <w:szCs w:val="22"/>
              </w:rPr>
              <w:t>, and</w:t>
            </w:r>
            <w:r w:rsidRPr="001D68D9">
              <w:rPr>
                <w:rFonts w:ascii="Times New Roman" w:hAnsi="Times New Roman" w:cs="Times New Roman"/>
                <w:sz w:val="22"/>
                <w:szCs w:val="22"/>
                <w:lang w:eastAsia="ko-KR"/>
              </w:rPr>
              <w:t xml:space="preserve"> </w:t>
            </w:r>
            <w:r w:rsidRPr="001D68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Outgroup</w:t>
            </w:r>
            <w:r w:rsidRPr="001D68D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1D68D9">
              <w:rPr>
                <w:rFonts w:ascii="Times New Roman" w:hAnsi="Times New Roman" w:cs="Times New Roman"/>
                <w:sz w:val="22"/>
                <w:szCs w:val="22"/>
                <w:lang w:eastAsia="ko-KR"/>
              </w:rPr>
              <w:t>sequences</w:t>
            </w:r>
          </w:p>
        </w:tc>
      </w:tr>
      <w:tr w:rsidR="002D064F" w:rsidRPr="00B25755" w14:paraId="152551FA" w14:textId="77777777" w:rsidTr="0099579F">
        <w:tc>
          <w:tcPr>
            <w:tcW w:w="1951" w:type="dxa"/>
          </w:tcPr>
          <w:p w14:paraId="0B15A745" w14:textId="77777777" w:rsidR="002D064F" w:rsidRPr="00B25755" w:rsidRDefault="002D064F" w:rsidP="0099579F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289" w:type="dxa"/>
          </w:tcPr>
          <w:p w14:paraId="58BEAA9A" w14:textId="77777777" w:rsidR="002D064F" w:rsidRPr="00B25755" w:rsidRDefault="002D064F" w:rsidP="0099579F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7336" w:type="dxa"/>
          </w:tcPr>
          <w:p w14:paraId="25A3BA0D" w14:textId="77777777" w:rsidR="002D064F" w:rsidRPr="00B25755" w:rsidRDefault="002D064F" w:rsidP="0099579F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2D064F" w:rsidRPr="00B25755" w14:paraId="2D551C45" w14:textId="77777777" w:rsidTr="0099579F">
        <w:tc>
          <w:tcPr>
            <w:tcW w:w="1951" w:type="dxa"/>
          </w:tcPr>
          <w:p w14:paraId="53C6A1B6" w14:textId="77777777" w:rsidR="002D064F" w:rsidRPr="001D68D9" w:rsidRDefault="002D064F" w:rsidP="0099579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ko-KR"/>
              </w:rPr>
            </w:pPr>
            <w:r w:rsidRPr="001D68D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ko-KR"/>
              </w:rPr>
              <w:t>Ingroup</w:t>
            </w:r>
          </w:p>
        </w:tc>
        <w:tc>
          <w:tcPr>
            <w:tcW w:w="289" w:type="dxa"/>
          </w:tcPr>
          <w:p w14:paraId="06369E4F" w14:textId="77777777" w:rsidR="002D064F" w:rsidRPr="001D68D9" w:rsidRDefault="002D064F" w:rsidP="0099579F">
            <w:pPr>
              <w:rPr>
                <w:rFonts w:ascii="Times New Roman" w:hAnsi="Times New Roman" w:cs="Times New Roman"/>
                <w:sz w:val="22"/>
                <w:szCs w:val="22"/>
                <w:lang w:eastAsia="ko-KR"/>
              </w:rPr>
            </w:pPr>
            <w:r w:rsidRPr="001D68D9">
              <w:rPr>
                <w:rFonts w:ascii="Times New Roman" w:hAnsi="Times New Roman" w:cs="Times New Roman"/>
                <w:sz w:val="22"/>
                <w:szCs w:val="22"/>
                <w:lang w:eastAsia="ko-KR"/>
              </w:rPr>
              <w:t>:</w:t>
            </w:r>
          </w:p>
        </w:tc>
        <w:tc>
          <w:tcPr>
            <w:tcW w:w="7336" w:type="dxa"/>
          </w:tcPr>
          <w:p w14:paraId="7863F258" w14:textId="77777777" w:rsidR="002D064F" w:rsidRPr="001D68D9" w:rsidRDefault="002D064F" w:rsidP="0099579F">
            <w:pPr>
              <w:rPr>
                <w:rFonts w:ascii="Times New Roman" w:hAnsi="Times New Roman" w:cs="Times New Roman"/>
                <w:sz w:val="22"/>
                <w:szCs w:val="22"/>
                <w:lang w:eastAsia="ko-KR"/>
              </w:rPr>
            </w:pPr>
            <w:r w:rsidRPr="001D68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Database</w:t>
            </w:r>
            <w:r w:rsidRPr="001D68D9">
              <w:rPr>
                <w:rFonts w:ascii="Times New Roman" w:hAnsi="Times New Roman" w:cs="Times New Roman"/>
                <w:sz w:val="22"/>
                <w:szCs w:val="22"/>
              </w:rPr>
              <w:t xml:space="preserve"> sequence annotated as </w:t>
            </w:r>
            <w:r w:rsidRPr="001D68D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ko-KR"/>
              </w:rPr>
              <w:t>Taxonomic group</w:t>
            </w:r>
            <w:r w:rsidRPr="001D68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D68D9">
              <w:rPr>
                <w:rFonts w:ascii="Times New Roman" w:hAnsi="Times New Roman" w:cs="Times New Roman"/>
                <w:sz w:val="22"/>
                <w:szCs w:val="22"/>
              </w:rPr>
              <w:t xml:space="preserve">of the sequence-set. </w:t>
            </w:r>
          </w:p>
        </w:tc>
      </w:tr>
      <w:tr w:rsidR="002D064F" w:rsidRPr="00B25755" w14:paraId="18BA3F28" w14:textId="77777777" w:rsidTr="0099579F">
        <w:tc>
          <w:tcPr>
            <w:tcW w:w="1951" w:type="dxa"/>
          </w:tcPr>
          <w:p w14:paraId="352A581C" w14:textId="77777777" w:rsidR="002D064F" w:rsidRPr="001D68D9" w:rsidRDefault="002D064F" w:rsidP="0099579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89" w:type="dxa"/>
          </w:tcPr>
          <w:p w14:paraId="34830A3B" w14:textId="77777777" w:rsidR="002D064F" w:rsidRPr="001D68D9" w:rsidRDefault="002D064F" w:rsidP="0099579F">
            <w:pPr>
              <w:rPr>
                <w:rFonts w:ascii="Times New Roman" w:hAnsi="Times New Roman" w:cs="Times New Roman"/>
                <w:sz w:val="22"/>
                <w:szCs w:val="22"/>
                <w:lang w:eastAsia="ko-KR"/>
              </w:rPr>
            </w:pPr>
          </w:p>
        </w:tc>
        <w:tc>
          <w:tcPr>
            <w:tcW w:w="7336" w:type="dxa"/>
          </w:tcPr>
          <w:p w14:paraId="222C4E08" w14:textId="77777777" w:rsidR="002D064F" w:rsidRPr="001D68D9" w:rsidRDefault="002D064F" w:rsidP="0099579F">
            <w:pPr>
              <w:rPr>
                <w:rFonts w:ascii="Times New Roman" w:hAnsi="Times New Roman" w:cs="Times New Roman"/>
                <w:sz w:val="22"/>
                <w:szCs w:val="22"/>
                <w:lang w:eastAsia="ko-KR"/>
              </w:rPr>
            </w:pPr>
            <w:r w:rsidRPr="001D68D9">
              <w:rPr>
                <w:rFonts w:ascii="Times New Roman" w:hAnsi="Times New Roman" w:cs="Times New Roman"/>
                <w:sz w:val="22"/>
                <w:szCs w:val="22"/>
                <w:lang w:eastAsia="ko-KR"/>
              </w:rPr>
              <w:t>e.g.</w:t>
            </w:r>
            <w:r w:rsidRPr="001D68D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D68D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Fuscoporia</w:t>
            </w:r>
            <w:proofErr w:type="spellEnd"/>
            <w:r w:rsidRPr="001D68D9">
              <w:rPr>
                <w:rFonts w:ascii="Times New Roman" w:hAnsi="Times New Roman" w:cs="Times New Roman"/>
                <w:sz w:val="22"/>
                <w:szCs w:val="22"/>
              </w:rPr>
              <w:t xml:space="preserve"> sequence </w:t>
            </w:r>
          </w:p>
        </w:tc>
      </w:tr>
      <w:tr w:rsidR="002D064F" w:rsidRPr="00B25755" w14:paraId="212A295C" w14:textId="77777777" w:rsidTr="0099579F">
        <w:tc>
          <w:tcPr>
            <w:tcW w:w="1951" w:type="dxa"/>
          </w:tcPr>
          <w:p w14:paraId="3C15A87D" w14:textId="77777777" w:rsidR="002D064F" w:rsidRPr="001D68D9" w:rsidRDefault="002D064F" w:rsidP="0099579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ko-KR"/>
              </w:rPr>
            </w:pPr>
            <w:r w:rsidRPr="001D68D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ko-KR"/>
              </w:rPr>
              <w:t>Suspicious</w:t>
            </w:r>
          </w:p>
        </w:tc>
        <w:tc>
          <w:tcPr>
            <w:tcW w:w="289" w:type="dxa"/>
          </w:tcPr>
          <w:p w14:paraId="25ED9DC7" w14:textId="77777777" w:rsidR="002D064F" w:rsidRPr="001D68D9" w:rsidRDefault="002D064F" w:rsidP="0099579F">
            <w:pPr>
              <w:rPr>
                <w:rFonts w:ascii="Times New Roman" w:hAnsi="Times New Roman" w:cs="Times New Roman"/>
                <w:sz w:val="22"/>
                <w:szCs w:val="22"/>
                <w:lang w:eastAsia="ko-KR"/>
              </w:rPr>
            </w:pPr>
            <w:r w:rsidRPr="001D68D9">
              <w:rPr>
                <w:rFonts w:ascii="Times New Roman" w:hAnsi="Times New Roman" w:cs="Times New Roman"/>
                <w:sz w:val="22"/>
                <w:szCs w:val="22"/>
                <w:lang w:eastAsia="ko-KR"/>
              </w:rPr>
              <w:t>:</w:t>
            </w:r>
          </w:p>
        </w:tc>
        <w:tc>
          <w:tcPr>
            <w:tcW w:w="7336" w:type="dxa"/>
          </w:tcPr>
          <w:p w14:paraId="27CA9105" w14:textId="77777777" w:rsidR="002D064F" w:rsidRPr="001D68D9" w:rsidRDefault="002D064F" w:rsidP="0099579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68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Database</w:t>
            </w:r>
            <w:r w:rsidRPr="001D68D9">
              <w:rPr>
                <w:rFonts w:ascii="Times New Roman" w:hAnsi="Times New Roman" w:cs="Times New Roman"/>
                <w:sz w:val="22"/>
                <w:szCs w:val="22"/>
              </w:rPr>
              <w:t xml:space="preserve"> sequence not annotated as </w:t>
            </w:r>
            <w:r w:rsidRPr="001D68D9">
              <w:rPr>
                <w:rFonts w:ascii="Times New Roman" w:hAnsi="Times New Roman" w:cs="Times New Roman"/>
                <w:sz w:val="22"/>
                <w:szCs w:val="22"/>
                <w:lang w:eastAsia="ko-KR"/>
              </w:rPr>
              <w:t xml:space="preserve">belonging to the </w:t>
            </w:r>
            <w:r w:rsidRPr="001D68D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ko-KR"/>
              </w:rPr>
              <w:t>Taxonomic group</w:t>
            </w:r>
            <w:r w:rsidRPr="001D68D9">
              <w:rPr>
                <w:rFonts w:ascii="Times New Roman" w:hAnsi="Times New Roman" w:cs="Times New Roman"/>
                <w:sz w:val="22"/>
                <w:szCs w:val="22"/>
              </w:rPr>
              <w:t xml:space="preserve"> but </w:t>
            </w:r>
            <w:r w:rsidRPr="001D68D9">
              <w:rPr>
                <w:rFonts w:ascii="Times New Roman" w:hAnsi="Times New Roman" w:cs="Times New Roman"/>
                <w:sz w:val="22"/>
                <w:szCs w:val="22"/>
                <w:lang w:eastAsia="ko-KR"/>
              </w:rPr>
              <w:t xml:space="preserve">can </w:t>
            </w:r>
            <w:r w:rsidRPr="001D68D9">
              <w:rPr>
                <w:rFonts w:ascii="Times New Roman" w:hAnsi="Times New Roman" w:cs="Times New Roman"/>
                <w:sz w:val="22"/>
                <w:szCs w:val="22"/>
              </w:rPr>
              <w:t xml:space="preserve">potentially </w:t>
            </w:r>
            <w:r w:rsidRPr="001D68D9">
              <w:rPr>
                <w:rFonts w:ascii="Times New Roman" w:hAnsi="Times New Roman" w:cs="Times New Roman"/>
                <w:sz w:val="22"/>
                <w:szCs w:val="22"/>
                <w:lang w:eastAsia="ko-KR"/>
              </w:rPr>
              <w:t xml:space="preserve">be an </w:t>
            </w:r>
            <w:r w:rsidRPr="001D68D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ko-KR"/>
              </w:rPr>
              <w:t>I</w:t>
            </w:r>
            <w:r w:rsidRPr="001D68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ngroup.</w:t>
            </w:r>
          </w:p>
        </w:tc>
      </w:tr>
      <w:tr w:rsidR="002D064F" w:rsidRPr="00B25755" w14:paraId="7F9CA493" w14:textId="77777777" w:rsidTr="0099579F">
        <w:tc>
          <w:tcPr>
            <w:tcW w:w="1951" w:type="dxa"/>
          </w:tcPr>
          <w:p w14:paraId="69817F44" w14:textId="77777777" w:rsidR="002D064F" w:rsidRPr="001D68D9" w:rsidRDefault="002D064F" w:rsidP="0099579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89" w:type="dxa"/>
          </w:tcPr>
          <w:p w14:paraId="27FC5388" w14:textId="77777777" w:rsidR="002D064F" w:rsidRPr="001D68D9" w:rsidRDefault="002D064F" w:rsidP="0099579F">
            <w:pPr>
              <w:rPr>
                <w:rFonts w:ascii="Times New Roman" w:hAnsi="Times New Roman" w:cs="Times New Roman"/>
                <w:sz w:val="22"/>
                <w:szCs w:val="22"/>
                <w:lang w:eastAsia="ko-KR"/>
              </w:rPr>
            </w:pPr>
          </w:p>
        </w:tc>
        <w:tc>
          <w:tcPr>
            <w:tcW w:w="7336" w:type="dxa"/>
          </w:tcPr>
          <w:p w14:paraId="161D5D9A" w14:textId="77777777" w:rsidR="002D064F" w:rsidRPr="001D68D9" w:rsidRDefault="002D064F" w:rsidP="0099579F">
            <w:pPr>
              <w:rPr>
                <w:rFonts w:ascii="Times New Roman" w:hAnsi="Times New Roman" w:cs="Times New Roman"/>
                <w:sz w:val="22"/>
                <w:szCs w:val="22"/>
                <w:lang w:eastAsia="ko-KR"/>
              </w:rPr>
            </w:pPr>
            <w:r w:rsidRPr="001D68D9">
              <w:rPr>
                <w:rFonts w:ascii="Times New Roman" w:hAnsi="Times New Roman" w:cs="Times New Roman"/>
                <w:sz w:val="22"/>
                <w:szCs w:val="22"/>
                <w:lang w:eastAsia="ko-KR"/>
              </w:rPr>
              <w:t>e.g.</w:t>
            </w:r>
            <w:r w:rsidRPr="001D68D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D68D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Fuscoporia</w:t>
            </w:r>
            <w:proofErr w:type="spellEnd"/>
            <w:r w:rsidRPr="001D68D9">
              <w:rPr>
                <w:rFonts w:ascii="Times New Roman" w:hAnsi="Times New Roman" w:cs="Times New Roman"/>
                <w:sz w:val="22"/>
                <w:szCs w:val="22"/>
              </w:rPr>
              <w:t xml:space="preserve"> sequence annotated to </w:t>
            </w:r>
            <w:proofErr w:type="spellStart"/>
            <w:r w:rsidRPr="001D68D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Sanghuangporus</w:t>
            </w:r>
            <w:proofErr w:type="spellEnd"/>
          </w:p>
        </w:tc>
      </w:tr>
      <w:tr w:rsidR="002D064F" w:rsidRPr="00B25755" w14:paraId="160A6306" w14:textId="77777777" w:rsidTr="0099579F">
        <w:tc>
          <w:tcPr>
            <w:tcW w:w="1951" w:type="dxa"/>
          </w:tcPr>
          <w:p w14:paraId="37628E1E" w14:textId="77777777" w:rsidR="002D064F" w:rsidRPr="001D68D9" w:rsidRDefault="002D064F" w:rsidP="0099579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ko-KR"/>
              </w:rPr>
            </w:pPr>
            <w:r w:rsidRPr="001D68D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ko-KR"/>
              </w:rPr>
              <w:t>Outgroup</w:t>
            </w:r>
          </w:p>
        </w:tc>
        <w:tc>
          <w:tcPr>
            <w:tcW w:w="289" w:type="dxa"/>
          </w:tcPr>
          <w:p w14:paraId="5AF2F255" w14:textId="77777777" w:rsidR="002D064F" w:rsidRPr="001D68D9" w:rsidRDefault="002D064F" w:rsidP="0099579F">
            <w:pPr>
              <w:rPr>
                <w:rFonts w:ascii="Times New Roman" w:hAnsi="Times New Roman" w:cs="Times New Roman"/>
                <w:sz w:val="22"/>
                <w:szCs w:val="22"/>
                <w:lang w:eastAsia="ko-KR"/>
              </w:rPr>
            </w:pPr>
            <w:r w:rsidRPr="001D68D9">
              <w:rPr>
                <w:rFonts w:ascii="Times New Roman" w:hAnsi="Times New Roman" w:cs="Times New Roman"/>
                <w:sz w:val="22"/>
                <w:szCs w:val="22"/>
                <w:lang w:eastAsia="ko-KR"/>
              </w:rPr>
              <w:t>:</w:t>
            </w:r>
          </w:p>
        </w:tc>
        <w:tc>
          <w:tcPr>
            <w:tcW w:w="7336" w:type="dxa"/>
          </w:tcPr>
          <w:p w14:paraId="35479420" w14:textId="77777777" w:rsidR="002D064F" w:rsidRPr="001D68D9" w:rsidRDefault="002D064F" w:rsidP="0099579F">
            <w:pPr>
              <w:rPr>
                <w:rFonts w:ascii="Times New Roman" w:hAnsi="Times New Roman" w:cs="Times New Roman"/>
                <w:sz w:val="22"/>
                <w:szCs w:val="22"/>
                <w:lang w:eastAsia="ko-KR"/>
              </w:rPr>
            </w:pPr>
            <w:r w:rsidRPr="001D68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Database</w:t>
            </w:r>
            <w:r w:rsidRPr="001D68D9">
              <w:rPr>
                <w:rFonts w:ascii="Times New Roman" w:hAnsi="Times New Roman" w:cs="Times New Roman"/>
                <w:sz w:val="22"/>
                <w:szCs w:val="22"/>
              </w:rPr>
              <w:t xml:space="preserve"> sequence that is </w:t>
            </w:r>
            <w:r w:rsidRPr="001D68D9">
              <w:rPr>
                <w:rFonts w:ascii="Times New Roman" w:hAnsi="Times New Roman" w:cs="Times New Roman"/>
                <w:sz w:val="22"/>
                <w:szCs w:val="22"/>
                <w:lang w:eastAsia="ko-KR"/>
              </w:rPr>
              <w:t>confirmed</w:t>
            </w:r>
            <w:r w:rsidRPr="001D68D9">
              <w:rPr>
                <w:rFonts w:ascii="Times New Roman" w:hAnsi="Times New Roman" w:cs="Times New Roman"/>
                <w:sz w:val="22"/>
                <w:szCs w:val="22"/>
              </w:rPr>
              <w:t xml:space="preserve"> not </w:t>
            </w:r>
            <w:r w:rsidRPr="001D68D9">
              <w:rPr>
                <w:rFonts w:ascii="Times New Roman" w:hAnsi="Times New Roman" w:cs="Times New Roman"/>
                <w:sz w:val="22"/>
                <w:szCs w:val="22"/>
                <w:lang w:eastAsia="ko-KR"/>
              </w:rPr>
              <w:t>to belong to the</w:t>
            </w:r>
            <w:r w:rsidRPr="001D68D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D68D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ko-KR"/>
              </w:rPr>
              <w:t>Taxonomic group</w:t>
            </w:r>
            <w:r w:rsidRPr="001D68D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  <w:tr w:rsidR="002D064F" w:rsidRPr="00B25755" w14:paraId="7DFA8237" w14:textId="77777777" w:rsidTr="0099579F">
        <w:tc>
          <w:tcPr>
            <w:tcW w:w="1951" w:type="dxa"/>
          </w:tcPr>
          <w:p w14:paraId="27859707" w14:textId="77777777" w:rsidR="002D064F" w:rsidRPr="001D68D9" w:rsidRDefault="002D064F" w:rsidP="0099579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</w:tcPr>
          <w:p w14:paraId="4AFFA3B6" w14:textId="77777777" w:rsidR="002D064F" w:rsidRPr="001D68D9" w:rsidRDefault="002D064F" w:rsidP="0099579F">
            <w:pPr>
              <w:rPr>
                <w:rFonts w:ascii="Times New Roman" w:hAnsi="Times New Roman" w:cs="Times New Roman"/>
                <w:sz w:val="22"/>
                <w:szCs w:val="22"/>
                <w:lang w:eastAsia="ko-KR"/>
              </w:rPr>
            </w:pPr>
          </w:p>
        </w:tc>
        <w:tc>
          <w:tcPr>
            <w:tcW w:w="7336" w:type="dxa"/>
          </w:tcPr>
          <w:p w14:paraId="4C38517C" w14:textId="77777777" w:rsidR="002D064F" w:rsidRPr="001D68D9" w:rsidRDefault="002D064F" w:rsidP="009957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68D9">
              <w:rPr>
                <w:rFonts w:ascii="Times New Roman" w:hAnsi="Times New Roman" w:cs="Times New Roman"/>
                <w:sz w:val="22"/>
                <w:szCs w:val="22"/>
                <w:lang w:eastAsia="ko-KR"/>
              </w:rPr>
              <w:t>e.g.</w:t>
            </w:r>
            <w:r w:rsidRPr="001D68D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D68D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Hydnoporia</w:t>
            </w:r>
            <w:proofErr w:type="spellEnd"/>
            <w:r w:rsidRPr="001D68D9">
              <w:rPr>
                <w:rFonts w:ascii="Times New Roman" w:hAnsi="Times New Roman" w:cs="Times New Roman"/>
                <w:sz w:val="22"/>
                <w:szCs w:val="22"/>
              </w:rPr>
              <w:t xml:space="preserve"> sequence</w:t>
            </w:r>
          </w:p>
          <w:p w14:paraId="279AF01E" w14:textId="77777777" w:rsidR="002D064F" w:rsidRPr="001D68D9" w:rsidRDefault="002D064F" w:rsidP="0099579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0E627796" w14:textId="77777777" w:rsidR="002D064F" w:rsidRPr="001D68D9" w:rsidRDefault="002D064F" w:rsidP="002D064F">
      <w:pPr>
        <w:pStyle w:val="TimesNewRoman"/>
        <w:wordWrap/>
        <w:ind w:firstLineChars="50" w:firstLine="110"/>
        <w:jc w:val="left"/>
        <w:rPr>
          <w:rFonts w:eastAsiaTheme="minorHAnsi"/>
          <w:b/>
          <w:lang w:val="en-GB"/>
        </w:rPr>
      </w:pPr>
      <w:r w:rsidRPr="001D68D9">
        <w:rPr>
          <w:noProof/>
        </w:rPr>
        <w:drawing>
          <wp:inline distT="0" distB="0" distL="0" distR="0" wp14:anchorId="77C02D85" wp14:editId="229F34F0">
            <wp:extent cx="5943600" cy="3144520"/>
            <wp:effectExtent l="0" t="0" r="0" b="0"/>
            <wp:docPr id="28077068" name="Picture 1" descr="A diagram of a cluster of dat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77068" name="Picture 1" descr="A diagram of a cluster of data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4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275DA" w14:textId="77777777" w:rsidR="002D064F" w:rsidRPr="001D68D9" w:rsidRDefault="002D064F" w:rsidP="002D064F">
      <w:pPr>
        <w:pStyle w:val="TimesNewRoman"/>
        <w:wordWrap/>
        <w:spacing w:line="240" w:lineRule="auto"/>
        <w:jc w:val="left"/>
        <w:rPr>
          <w:rFonts w:eastAsia="맑은 고딕"/>
          <w:b/>
          <w:bCs w:val="0"/>
          <w:sz w:val="20"/>
          <w:szCs w:val="20"/>
        </w:rPr>
      </w:pPr>
      <w:bookmarkStart w:id="0" w:name="_Hlk168249130"/>
      <w:r>
        <w:rPr>
          <w:rFonts w:eastAsiaTheme="minorHAnsi"/>
          <w:b/>
          <w:bCs w:val="0"/>
          <w:sz w:val="20"/>
          <w:szCs w:val="20"/>
        </w:rPr>
        <w:t>Fig.</w:t>
      </w:r>
      <w:r w:rsidRPr="001D68D9">
        <w:rPr>
          <w:rFonts w:eastAsiaTheme="minorHAnsi"/>
          <w:b/>
          <w:bCs w:val="0"/>
          <w:sz w:val="20"/>
          <w:szCs w:val="20"/>
        </w:rPr>
        <w:t xml:space="preserve"> </w:t>
      </w:r>
      <w:r>
        <w:rPr>
          <w:rFonts w:eastAsia="맑은 고딕" w:hint="eastAsia"/>
          <w:b/>
          <w:bCs w:val="0"/>
          <w:sz w:val="20"/>
          <w:szCs w:val="20"/>
        </w:rPr>
        <w:t>S</w:t>
      </w:r>
      <w:r w:rsidRPr="001D68D9">
        <w:rPr>
          <w:rFonts w:eastAsiaTheme="minorHAnsi"/>
          <w:b/>
          <w:bCs w:val="0"/>
          <w:sz w:val="20"/>
          <w:szCs w:val="20"/>
        </w:rPr>
        <w:t>2.</w:t>
      </w:r>
      <w:r>
        <w:rPr>
          <w:rFonts w:eastAsia="맑은 고딕" w:hint="eastAsia"/>
          <w:b/>
          <w:bCs w:val="0"/>
          <w:sz w:val="20"/>
          <w:szCs w:val="20"/>
        </w:rPr>
        <w:t>2</w:t>
      </w:r>
      <w:r w:rsidRPr="001D68D9">
        <w:rPr>
          <w:rFonts w:eastAsiaTheme="minorHAnsi"/>
          <w:b/>
          <w:bCs w:val="0"/>
          <w:sz w:val="20"/>
          <w:szCs w:val="20"/>
        </w:rPr>
        <w:t xml:space="preserve">. </w:t>
      </w:r>
      <w:r w:rsidRPr="00945373">
        <w:rPr>
          <w:rFonts w:eastAsia="맑은 고딕"/>
          <w:sz w:val="20"/>
          <w:szCs w:val="20"/>
        </w:rPr>
        <w:t xml:space="preserve">Infographics </w:t>
      </w:r>
      <w:proofErr w:type="gramStart"/>
      <w:r w:rsidRPr="00945373">
        <w:rPr>
          <w:rFonts w:eastAsia="맑은 고딕"/>
          <w:sz w:val="20"/>
          <w:szCs w:val="20"/>
        </w:rPr>
        <w:t>illustrating</w:t>
      </w:r>
      <w:proofErr w:type="gramEnd"/>
      <w:r w:rsidRPr="00945373">
        <w:rPr>
          <w:rFonts w:eastAsia="맑은 고딕"/>
          <w:sz w:val="20"/>
          <w:szCs w:val="20"/>
        </w:rPr>
        <w:t xml:space="preserve"> the d</w:t>
      </w:r>
      <w:r w:rsidRPr="00945373">
        <w:rPr>
          <w:rFonts w:eastAsiaTheme="minorHAnsi"/>
          <w:sz w:val="20"/>
          <w:szCs w:val="20"/>
        </w:rPr>
        <w:t>efinition of sequence-set</w:t>
      </w:r>
      <w:bookmarkEnd w:id="0"/>
      <w:r w:rsidRPr="00945373">
        <w:rPr>
          <w:rFonts w:eastAsia="맑은 고딕"/>
          <w:sz w:val="20"/>
          <w:szCs w:val="20"/>
        </w:rPr>
        <w:t>s</w:t>
      </w:r>
      <w:r w:rsidRPr="00945373">
        <w:rPr>
          <w:rFonts w:eastAsiaTheme="minorHAnsi"/>
          <w:sz w:val="20"/>
          <w:szCs w:val="20"/>
        </w:rPr>
        <w:t xml:space="preserve"> in </w:t>
      </w:r>
      <w:proofErr w:type="spellStart"/>
      <w:r w:rsidRPr="00945373">
        <w:rPr>
          <w:rFonts w:eastAsiaTheme="minorHAnsi"/>
          <w:sz w:val="20"/>
          <w:szCs w:val="20"/>
        </w:rPr>
        <w:t>Fun</w:t>
      </w:r>
      <w:r w:rsidRPr="00945373">
        <w:rPr>
          <w:rFonts w:eastAsia="맑은 고딕"/>
          <w:sz w:val="20"/>
          <w:szCs w:val="20"/>
        </w:rPr>
        <w:t>V</w:t>
      </w:r>
      <w:r w:rsidRPr="00945373">
        <w:rPr>
          <w:rFonts w:eastAsiaTheme="minorHAnsi"/>
          <w:sz w:val="20"/>
          <w:szCs w:val="20"/>
        </w:rPr>
        <w:t>IP</w:t>
      </w:r>
      <w:proofErr w:type="spellEnd"/>
      <w:r w:rsidRPr="00945373">
        <w:rPr>
          <w:rFonts w:eastAsiaTheme="minorHAnsi"/>
          <w:sz w:val="20"/>
          <w:szCs w:val="20"/>
        </w:rPr>
        <w:t>.</w:t>
      </w:r>
      <w:r w:rsidRPr="001D68D9">
        <w:rPr>
          <w:rFonts w:eastAsiaTheme="minorHAnsi"/>
          <w:sz w:val="20"/>
          <w:szCs w:val="20"/>
        </w:rPr>
        <w:t xml:space="preserve"> </w:t>
      </w:r>
      <w:r>
        <w:rPr>
          <w:rFonts w:eastAsia="맑은 고딕" w:hint="eastAsia"/>
          <w:sz w:val="20"/>
          <w:szCs w:val="20"/>
        </w:rPr>
        <w:t>(</w:t>
      </w:r>
      <w:r w:rsidRPr="001D68D9">
        <w:rPr>
          <w:rFonts w:eastAsia="맑은 고딕"/>
          <w:sz w:val="20"/>
          <w:szCs w:val="20"/>
        </w:rPr>
        <w:t>A</w:t>
      </w:r>
      <w:r>
        <w:rPr>
          <w:rFonts w:eastAsia="맑은 고딕" w:hint="eastAsia"/>
          <w:sz w:val="20"/>
          <w:szCs w:val="20"/>
        </w:rPr>
        <w:t>)</w:t>
      </w:r>
      <w:r w:rsidRPr="001D68D9">
        <w:rPr>
          <w:rFonts w:eastAsiaTheme="minorHAnsi"/>
          <w:sz w:val="20"/>
          <w:szCs w:val="20"/>
        </w:rPr>
        <w:t xml:space="preserve"> </w:t>
      </w:r>
      <w:r w:rsidRPr="001D68D9">
        <w:rPr>
          <w:rFonts w:eastAsia="맑은 고딕"/>
          <w:sz w:val="20"/>
          <w:szCs w:val="20"/>
        </w:rPr>
        <w:t>Representation of the i</w:t>
      </w:r>
      <w:r w:rsidRPr="001D68D9">
        <w:rPr>
          <w:rFonts w:eastAsiaTheme="minorHAnsi"/>
          <w:sz w:val="20"/>
          <w:szCs w:val="20"/>
        </w:rPr>
        <w:t xml:space="preserve">nput query file and database file. </w:t>
      </w:r>
      <w:r>
        <w:rPr>
          <w:rFonts w:eastAsia="맑은 고딕" w:hint="eastAsia"/>
          <w:sz w:val="20"/>
          <w:szCs w:val="20"/>
        </w:rPr>
        <w:t>(</w:t>
      </w:r>
      <w:r w:rsidRPr="001D68D9">
        <w:rPr>
          <w:rFonts w:eastAsia="맑은 고딕"/>
          <w:sz w:val="20"/>
          <w:szCs w:val="20"/>
        </w:rPr>
        <w:t>B</w:t>
      </w:r>
      <w:r>
        <w:rPr>
          <w:rFonts w:eastAsia="맑은 고딕" w:hint="eastAsia"/>
          <w:sz w:val="20"/>
          <w:szCs w:val="20"/>
        </w:rPr>
        <w:t>)</w:t>
      </w:r>
      <w:r w:rsidRPr="001D68D9">
        <w:rPr>
          <w:rFonts w:eastAsia="맑은 고딕"/>
          <w:sz w:val="20"/>
          <w:szCs w:val="20"/>
        </w:rPr>
        <w:t xml:space="preserve"> </w:t>
      </w:r>
      <w:r w:rsidRPr="001D68D9">
        <w:rPr>
          <w:rFonts w:eastAsiaTheme="minorHAnsi"/>
          <w:sz w:val="20"/>
          <w:szCs w:val="20"/>
        </w:rPr>
        <w:t>BLAST/</w:t>
      </w:r>
      <w:proofErr w:type="spellStart"/>
      <w:r w:rsidRPr="001D68D9">
        <w:rPr>
          <w:rFonts w:eastAsiaTheme="minorHAnsi"/>
          <w:sz w:val="20"/>
          <w:szCs w:val="20"/>
        </w:rPr>
        <w:t>MMseqs</w:t>
      </w:r>
      <w:proofErr w:type="spellEnd"/>
      <w:r w:rsidRPr="001D68D9">
        <w:rPr>
          <w:rFonts w:eastAsiaTheme="minorHAnsi"/>
          <w:sz w:val="20"/>
          <w:szCs w:val="20"/>
        </w:rPr>
        <w:t xml:space="preserve"> search space</w:t>
      </w:r>
      <w:r w:rsidRPr="001D68D9">
        <w:rPr>
          <w:rFonts w:eastAsia="맑은 고딕"/>
          <w:sz w:val="20"/>
          <w:szCs w:val="20"/>
        </w:rPr>
        <w:t xml:space="preserve">, where the proximity of sample pairs indicates a higher </w:t>
      </w:r>
      <w:proofErr w:type="spellStart"/>
      <w:r w:rsidRPr="001D68D9">
        <w:rPr>
          <w:rFonts w:eastAsia="맑은 고딕"/>
          <w:sz w:val="20"/>
          <w:szCs w:val="20"/>
        </w:rPr>
        <w:t>bitscore</w:t>
      </w:r>
      <w:proofErr w:type="spellEnd"/>
      <w:r w:rsidRPr="001D68D9">
        <w:rPr>
          <w:rFonts w:eastAsia="맑은 고딕"/>
          <w:sz w:val="20"/>
          <w:szCs w:val="20"/>
        </w:rPr>
        <w:t xml:space="preserve">. </w:t>
      </w:r>
      <w:r>
        <w:rPr>
          <w:rFonts w:eastAsia="맑은 고딕" w:hint="eastAsia"/>
          <w:sz w:val="20"/>
          <w:szCs w:val="20"/>
        </w:rPr>
        <w:t>(</w:t>
      </w:r>
      <w:r w:rsidRPr="001D68D9">
        <w:rPr>
          <w:rFonts w:eastAsia="맑은 고딕"/>
          <w:sz w:val="20"/>
          <w:szCs w:val="20"/>
        </w:rPr>
        <w:t>C</w:t>
      </w:r>
      <w:r>
        <w:rPr>
          <w:rFonts w:eastAsia="맑은 고딕" w:hint="eastAsia"/>
          <w:sz w:val="20"/>
          <w:szCs w:val="20"/>
        </w:rPr>
        <w:t>)</w:t>
      </w:r>
      <w:r w:rsidRPr="001D68D9">
        <w:rPr>
          <w:rFonts w:eastAsiaTheme="minorHAnsi"/>
          <w:sz w:val="20"/>
          <w:szCs w:val="20"/>
        </w:rPr>
        <w:t xml:space="preserve"> </w:t>
      </w:r>
      <w:r w:rsidRPr="001D68D9">
        <w:rPr>
          <w:rFonts w:eastAsia="맑은 고딕"/>
          <w:sz w:val="20"/>
          <w:szCs w:val="20"/>
        </w:rPr>
        <w:t>Visualization of the g</w:t>
      </w:r>
      <w:r w:rsidRPr="001D68D9">
        <w:rPr>
          <w:rFonts w:eastAsiaTheme="minorHAnsi"/>
          <w:sz w:val="20"/>
          <w:szCs w:val="20"/>
        </w:rPr>
        <w:t xml:space="preserve">enerated sequence-sets. </w:t>
      </w:r>
      <w:r>
        <w:rPr>
          <w:rFonts w:eastAsia="맑은 고딕" w:hint="eastAsia"/>
          <w:sz w:val="20"/>
          <w:szCs w:val="20"/>
        </w:rPr>
        <w:t>(</w:t>
      </w:r>
      <w:r w:rsidRPr="001D68D9">
        <w:rPr>
          <w:rFonts w:eastAsiaTheme="minorHAnsi"/>
          <w:sz w:val="20"/>
          <w:szCs w:val="20"/>
        </w:rPr>
        <w:t>D</w:t>
      </w:r>
      <w:r>
        <w:rPr>
          <w:rFonts w:eastAsia="맑은 고딕" w:hint="eastAsia"/>
          <w:sz w:val="20"/>
          <w:szCs w:val="20"/>
        </w:rPr>
        <w:t>)</w:t>
      </w:r>
      <w:r w:rsidRPr="001D68D9">
        <w:rPr>
          <w:rFonts w:eastAsiaTheme="minorHAnsi"/>
          <w:sz w:val="20"/>
          <w:szCs w:val="20"/>
        </w:rPr>
        <w:t xml:space="preserve"> </w:t>
      </w:r>
      <w:r w:rsidRPr="001D68D9">
        <w:rPr>
          <w:rFonts w:eastAsia="맑은 고딕"/>
          <w:sz w:val="20"/>
          <w:szCs w:val="20"/>
        </w:rPr>
        <w:t>Key e</w:t>
      </w:r>
      <w:r w:rsidRPr="001D68D9">
        <w:rPr>
          <w:rFonts w:eastAsiaTheme="minorHAnsi"/>
          <w:sz w:val="20"/>
          <w:szCs w:val="20"/>
        </w:rPr>
        <w:t xml:space="preserve">lements of the sequence-set and their </w:t>
      </w:r>
      <w:r w:rsidRPr="001D68D9">
        <w:rPr>
          <w:rFonts w:eastAsia="맑은 고딕"/>
          <w:sz w:val="20"/>
          <w:szCs w:val="20"/>
        </w:rPr>
        <w:t>respective roles in</w:t>
      </w:r>
      <w:r w:rsidRPr="001D68D9">
        <w:rPr>
          <w:rFonts w:eastAsiaTheme="minorHAnsi"/>
          <w:sz w:val="20"/>
          <w:szCs w:val="20"/>
        </w:rPr>
        <w:t xml:space="preserve"> the final phylogenetic analysis</w:t>
      </w:r>
      <w:r w:rsidRPr="001D68D9">
        <w:rPr>
          <w:rFonts w:eastAsia="맑은 고딕"/>
          <w:sz w:val="20"/>
          <w:szCs w:val="20"/>
        </w:rPr>
        <w:t>.</w:t>
      </w:r>
    </w:p>
    <w:p w14:paraId="70F7488B" w14:textId="77777777" w:rsidR="002D064F" w:rsidRDefault="002D064F"/>
    <w:sectPr w:rsidR="002D064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4F"/>
    <w:rsid w:val="002D064F"/>
    <w:rsid w:val="0079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92D3E"/>
  <w15:chartTrackingRefBased/>
  <w15:docId w15:val="{6E8D6DB0-8681-4E4A-A30D-53270712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64F"/>
    <w:pPr>
      <w:spacing w:after="0"/>
    </w:pPr>
    <w:rPr>
      <w:rFonts w:eastAsia="바탕"/>
      <w:kern w:val="0"/>
      <w:sz w:val="24"/>
      <w:lang w:eastAsia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D064F"/>
    <w:pPr>
      <w:keepNext/>
      <w:keepLines/>
      <w:widowControl w:val="0"/>
      <w:wordWrap w:val="0"/>
      <w:autoSpaceDE w:val="0"/>
      <w:autoSpaceDN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ko-K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064F"/>
    <w:pPr>
      <w:keepNext/>
      <w:keepLines/>
      <w:widowControl w:val="0"/>
      <w:wordWrap w:val="0"/>
      <w:autoSpaceDE w:val="0"/>
      <w:autoSpaceDN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ko-K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064F"/>
    <w:pPr>
      <w:keepNext/>
      <w:keepLines/>
      <w:widowControl w:val="0"/>
      <w:wordWrap w:val="0"/>
      <w:autoSpaceDE w:val="0"/>
      <w:autoSpaceDN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lang w:eastAsia="ko-KR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064F"/>
    <w:pPr>
      <w:keepNext/>
      <w:keepLines/>
      <w:widowControl w:val="0"/>
      <w:wordWrap w:val="0"/>
      <w:autoSpaceDE w:val="0"/>
      <w:autoSpaceDN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064F"/>
    <w:pPr>
      <w:keepNext/>
      <w:keepLines/>
      <w:widowControl w:val="0"/>
      <w:wordWrap w:val="0"/>
      <w:autoSpaceDE w:val="0"/>
      <w:autoSpaceDN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064F"/>
    <w:pPr>
      <w:keepNext/>
      <w:keepLines/>
      <w:widowControl w:val="0"/>
      <w:wordWrap w:val="0"/>
      <w:autoSpaceDE w:val="0"/>
      <w:autoSpaceDN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064F"/>
    <w:pPr>
      <w:keepNext/>
      <w:keepLines/>
      <w:widowControl w:val="0"/>
      <w:wordWrap w:val="0"/>
      <w:autoSpaceDE w:val="0"/>
      <w:autoSpaceDN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064F"/>
    <w:pPr>
      <w:keepNext/>
      <w:keepLines/>
      <w:widowControl w:val="0"/>
      <w:wordWrap w:val="0"/>
      <w:autoSpaceDE w:val="0"/>
      <w:autoSpaceDN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064F"/>
    <w:pPr>
      <w:keepNext/>
      <w:keepLines/>
      <w:widowControl w:val="0"/>
      <w:wordWrap w:val="0"/>
      <w:autoSpaceDE w:val="0"/>
      <w:autoSpaceDN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D06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D06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D064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2D06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D06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D06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D06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D06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D06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D064F"/>
    <w:pPr>
      <w:widowControl w:val="0"/>
      <w:wordWrap w:val="0"/>
      <w:autoSpaceDE w:val="0"/>
      <w:autoSpaceDN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2D0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064F"/>
    <w:pPr>
      <w:widowControl w:val="0"/>
      <w:numPr>
        <w:ilvl w:val="1"/>
      </w:numPr>
      <w:wordWrap w:val="0"/>
      <w:autoSpaceDE w:val="0"/>
      <w:autoSpaceDN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ko-KR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2D0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064F"/>
    <w:pPr>
      <w:widowControl w:val="0"/>
      <w:wordWrap w:val="0"/>
      <w:autoSpaceDE w:val="0"/>
      <w:autoSpaceDN w:val="0"/>
      <w:spacing w:before="160" w:after="160"/>
      <w:jc w:val="center"/>
    </w:pPr>
    <w:rPr>
      <w:rFonts w:eastAsiaTheme="minorEastAsia"/>
      <w:i/>
      <w:iCs/>
      <w:color w:val="404040" w:themeColor="text1" w:themeTint="BF"/>
      <w:kern w:val="2"/>
      <w:sz w:val="22"/>
      <w:lang w:eastAsia="ko-KR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2D064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064F"/>
    <w:pPr>
      <w:widowControl w:val="0"/>
      <w:wordWrap w:val="0"/>
      <w:autoSpaceDE w:val="0"/>
      <w:autoSpaceDN w:val="0"/>
      <w:spacing w:after="160"/>
      <w:ind w:left="720"/>
      <w:contextualSpacing/>
    </w:pPr>
    <w:rPr>
      <w:rFonts w:eastAsiaTheme="minorEastAsia"/>
      <w:kern w:val="2"/>
      <w:sz w:val="22"/>
      <w:lang w:eastAsia="ko-KR"/>
      <w14:ligatures w14:val="standardContextual"/>
    </w:rPr>
  </w:style>
  <w:style w:type="character" w:styleId="a7">
    <w:name w:val="Intense Emphasis"/>
    <w:basedOn w:val="a0"/>
    <w:uiPriority w:val="21"/>
    <w:qFormat/>
    <w:rsid w:val="002D064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064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wordWrap w:val="0"/>
      <w:autoSpaceDE w:val="0"/>
      <w:autoSpaceDN w:val="0"/>
      <w:spacing w:before="360" w:after="360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sz w:val="22"/>
      <w:lang w:eastAsia="ko-KR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2D064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064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D064F"/>
    <w:pPr>
      <w:spacing w:after="0"/>
    </w:pPr>
    <w:rPr>
      <w:rFonts w:eastAsia="바탕"/>
      <w:kern w:val="0"/>
      <w:sz w:val="24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sNewRomanChar">
    <w:name w:val="Times New Roman Char"/>
    <w:basedOn w:val="a0"/>
    <w:link w:val="TimesNewRoman"/>
    <w:locked/>
    <w:rsid w:val="002D064F"/>
    <w:rPr>
      <w:rFonts w:ascii="Times New Roman" w:eastAsia="Times New Roman" w:hAnsi="Times New Roman" w:cs="Times New Roman"/>
      <w:bCs/>
    </w:rPr>
  </w:style>
  <w:style w:type="paragraph" w:customStyle="1" w:styleId="TimesNewRoman">
    <w:name w:val="Times New Roman"/>
    <w:basedOn w:val="a"/>
    <w:link w:val="TimesNewRomanChar"/>
    <w:qFormat/>
    <w:rsid w:val="002D064F"/>
    <w:pPr>
      <w:widowControl w:val="0"/>
      <w:wordWrap w:val="0"/>
      <w:autoSpaceDE w:val="0"/>
      <w:autoSpaceDN w:val="0"/>
      <w:spacing w:after="160" w:line="480" w:lineRule="auto"/>
      <w:jc w:val="both"/>
    </w:pPr>
    <w:rPr>
      <w:rFonts w:ascii="Times New Roman" w:eastAsia="Times New Roman" w:hAnsi="Times New Roman" w:cs="Times New Roman"/>
      <w:bCs/>
      <w:kern w:val="2"/>
      <w:sz w:val="22"/>
      <w:lang w:eastAsia="ko-K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1118</Characters>
  <Application>Microsoft Office Word</Application>
  <DocSecurity>0</DocSecurity>
  <Lines>14</Lines>
  <Paragraphs>3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최민영</dc:creator>
  <cp:keywords/>
  <dc:description/>
  <cp:lastModifiedBy>최민영</cp:lastModifiedBy>
  <cp:revision>1</cp:revision>
  <dcterms:created xsi:type="dcterms:W3CDTF">2025-03-28T00:12:00Z</dcterms:created>
  <dcterms:modified xsi:type="dcterms:W3CDTF">2025-03-28T00:12:00Z</dcterms:modified>
</cp:coreProperties>
</file>